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C0C5" w14:textId="77777777" w:rsidR="009406D8" w:rsidRPr="009378E6" w:rsidRDefault="009406D8" w:rsidP="009406D8">
      <w:pPr>
        <w:spacing w:after="0" w:line="240" w:lineRule="auto"/>
        <w:jc w:val="center"/>
        <w:rPr>
          <w:rFonts w:ascii="Times New Roman" w:eastAsia="Calibri" w:hAnsi="Times New Roman"/>
          <w:b/>
          <w:sz w:val="28"/>
          <w:szCs w:val="24"/>
        </w:rPr>
      </w:pPr>
      <w:bookmarkStart w:id="0" w:name="bookmark0"/>
      <w:r w:rsidRPr="009378E6">
        <w:rPr>
          <w:rFonts w:ascii="Times New Roman" w:eastAsia="Calibri" w:hAnsi="Times New Roman"/>
          <w:b/>
          <w:sz w:val="28"/>
          <w:szCs w:val="24"/>
        </w:rPr>
        <w:t>Общество с ограниченной ответственностью «ПРОМБЕЗ-ЭКСПЕРТ»</w:t>
      </w:r>
    </w:p>
    <w:p w14:paraId="4D6E391B" w14:textId="77777777" w:rsidR="009406D8" w:rsidRPr="009378E6" w:rsidRDefault="009406D8" w:rsidP="009406D8">
      <w:pPr>
        <w:spacing w:after="0" w:line="240" w:lineRule="auto"/>
        <w:jc w:val="center"/>
        <w:rPr>
          <w:rFonts w:ascii="Times New Roman" w:eastAsia="Calibri" w:hAnsi="Times New Roman"/>
          <w:b/>
          <w:sz w:val="28"/>
          <w:szCs w:val="24"/>
        </w:rPr>
      </w:pPr>
      <w:r w:rsidRPr="009378E6">
        <w:rPr>
          <w:rFonts w:ascii="Times New Roman" w:eastAsia="Calibri" w:hAnsi="Times New Roman"/>
          <w:b/>
          <w:sz w:val="28"/>
          <w:szCs w:val="24"/>
        </w:rPr>
        <w:t>(ООО «ПРОМБЕЗ-ЭКСПЕРТ»)</w:t>
      </w:r>
    </w:p>
    <w:p w14:paraId="3267D0A5" w14:textId="53BC1D7C" w:rsidR="009406D8" w:rsidRDefault="009406D8" w:rsidP="009406D8">
      <w:pPr>
        <w:spacing w:after="0" w:line="240" w:lineRule="auto"/>
        <w:ind w:left="-142"/>
        <w:rPr>
          <w:rFonts w:ascii="Times New Roman" w:hAnsi="Times New Roman"/>
          <w:sz w:val="28"/>
          <w:szCs w:val="28"/>
        </w:rPr>
      </w:pPr>
    </w:p>
    <w:p w14:paraId="72C40C30" w14:textId="77777777" w:rsidR="009406D8" w:rsidRDefault="009406D8" w:rsidP="003E4A7D">
      <w:pPr>
        <w:spacing w:after="0" w:line="240" w:lineRule="auto"/>
        <w:ind w:left="5812"/>
        <w:rPr>
          <w:rFonts w:ascii="Times New Roman" w:hAnsi="Times New Roman"/>
          <w:sz w:val="28"/>
          <w:szCs w:val="28"/>
        </w:rPr>
      </w:pPr>
    </w:p>
    <w:p w14:paraId="69CF9473" w14:textId="2D130D32" w:rsidR="003E4A7D" w:rsidRDefault="003E4A7D" w:rsidP="009406D8">
      <w:pPr>
        <w:spacing w:after="0" w:line="240" w:lineRule="auto"/>
        <w:ind w:left="5812"/>
        <w:jc w:val="right"/>
        <w:rPr>
          <w:rFonts w:ascii="Times New Roman" w:hAnsi="Times New Roman"/>
          <w:b/>
          <w:bCs/>
          <w:sz w:val="28"/>
          <w:szCs w:val="28"/>
        </w:rPr>
      </w:pPr>
      <w:r w:rsidRPr="009406D8">
        <w:rPr>
          <w:rFonts w:ascii="Times New Roman" w:hAnsi="Times New Roman"/>
          <w:b/>
          <w:bCs/>
          <w:sz w:val="28"/>
          <w:szCs w:val="28"/>
        </w:rPr>
        <w:t>УТВЕРЖДАЮ</w:t>
      </w:r>
    </w:p>
    <w:p w14:paraId="4EEE0E61" w14:textId="77777777" w:rsidR="009406D8" w:rsidRPr="009406D8" w:rsidRDefault="009406D8" w:rsidP="009406D8">
      <w:pPr>
        <w:spacing w:after="0" w:line="240" w:lineRule="auto"/>
        <w:ind w:left="5812"/>
        <w:jc w:val="right"/>
        <w:rPr>
          <w:rFonts w:ascii="Times New Roman" w:hAnsi="Times New Roman"/>
          <w:b/>
          <w:bCs/>
          <w:sz w:val="28"/>
          <w:szCs w:val="28"/>
        </w:rPr>
      </w:pPr>
    </w:p>
    <w:p w14:paraId="5B7F0273" w14:textId="77777777" w:rsidR="003E4A7D" w:rsidRPr="009406D8" w:rsidRDefault="003E4A7D" w:rsidP="009406D8">
      <w:pPr>
        <w:spacing w:after="0" w:line="240" w:lineRule="auto"/>
        <w:ind w:left="5812"/>
        <w:jc w:val="right"/>
        <w:rPr>
          <w:rFonts w:ascii="Times New Roman" w:hAnsi="Times New Roman"/>
          <w:sz w:val="24"/>
          <w:szCs w:val="24"/>
        </w:rPr>
      </w:pPr>
      <w:r w:rsidRPr="009406D8">
        <w:rPr>
          <w:rFonts w:ascii="Times New Roman" w:hAnsi="Times New Roman"/>
          <w:sz w:val="24"/>
          <w:szCs w:val="24"/>
        </w:rPr>
        <w:t xml:space="preserve">Директор </w:t>
      </w:r>
    </w:p>
    <w:p w14:paraId="328DED97" w14:textId="77777777" w:rsidR="003E4A7D" w:rsidRPr="009406D8" w:rsidRDefault="003E4A7D" w:rsidP="009406D8">
      <w:pPr>
        <w:spacing w:after="0" w:line="240" w:lineRule="auto"/>
        <w:ind w:left="5812"/>
        <w:jc w:val="right"/>
        <w:rPr>
          <w:rFonts w:ascii="Times New Roman" w:hAnsi="Times New Roman"/>
          <w:sz w:val="24"/>
          <w:szCs w:val="24"/>
        </w:rPr>
      </w:pPr>
      <w:r w:rsidRPr="009406D8">
        <w:rPr>
          <w:rFonts w:ascii="Times New Roman" w:hAnsi="Times New Roman"/>
          <w:sz w:val="24"/>
          <w:szCs w:val="24"/>
        </w:rPr>
        <w:t>ООО «ПРОМБЕЗ-ЭКСПЕРТ»</w:t>
      </w:r>
    </w:p>
    <w:p w14:paraId="09E07E58" w14:textId="77777777" w:rsidR="003E4A7D" w:rsidRPr="009406D8" w:rsidRDefault="003E4A7D" w:rsidP="009406D8">
      <w:pPr>
        <w:spacing w:after="0" w:line="240" w:lineRule="auto"/>
        <w:ind w:left="5812"/>
        <w:jc w:val="right"/>
        <w:rPr>
          <w:rFonts w:ascii="Times New Roman" w:hAnsi="Times New Roman"/>
          <w:sz w:val="24"/>
          <w:szCs w:val="24"/>
        </w:rPr>
      </w:pPr>
      <w:r w:rsidRPr="009406D8">
        <w:rPr>
          <w:rFonts w:ascii="Times New Roman" w:hAnsi="Times New Roman"/>
          <w:sz w:val="24"/>
          <w:szCs w:val="24"/>
        </w:rPr>
        <w:t xml:space="preserve">_____________ В.В. </w:t>
      </w:r>
      <w:proofErr w:type="spellStart"/>
      <w:r w:rsidRPr="009406D8">
        <w:rPr>
          <w:rFonts w:ascii="Times New Roman" w:hAnsi="Times New Roman"/>
          <w:sz w:val="24"/>
          <w:szCs w:val="24"/>
        </w:rPr>
        <w:t>Кальницкий</w:t>
      </w:r>
      <w:proofErr w:type="spellEnd"/>
    </w:p>
    <w:p w14:paraId="045BAA33" w14:textId="77777777" w:rsidR="003E4A7D" w:rsidRPr="009406D8" w:rsidRDefault="003E4A7D" w:rsidP="009406D8">
      <w:pPr>
        <w:spacing w:after="0" w:line="240" w:lineRule="auto"/>
        <w:ind w:left="5812"/>
        <w:jc w:val="right"/>
        <w:rPr>
          <w:rFonts w:ascii="Times New Roman" w:hAnsi="Times New Roman"/>
          <w:sz w:val="24"/>
          <w:szCs w:val="24"/>
        </w:rPr>
      </w:pPr>
      <w:r w:rsidRPr="009406D8">
        <w:rPr>
          <w:rFonts w:ascii="Times New Roman" w:hAnsi="Times New Roman"/>
          <w:sz w:val="24"/>
          <w:szCs w:val="24"/>
        </w:rPr>
        <w:t>«___» ____________ 2021 г.</w:t>
      </w:r>
    </w:p>
    <w:p w14:paraId="0E5D649A" w14:textId="77777777" w:rsidR="00064F41" w:rsidRDefault="00064F41" w:rsidP="00064F41">
      <w:pPr>
        <w:spacing w:after="0"/>
        <w:jc w:val="center"/>
        <w:rPr>
          <w:rFonts w:ascii="Times New Roman" w:hAnsi="Times New Roman" w:cs="Times New Roman"/>
          <w:sz w:val="28"/>
          <w:szCs w:val="28"/>
        </w:rPr>
      </w:pPr>
    </w:p>
    <w:p w14:paraId="2FE9226E" w14:textId="77777777" w:rsidR="005D25B6" w:rsidRDefault="001A37B6" w:rsidP="005E6D1C">
      <w:pPr>
        <w:spacing w:after="0" w:line="240" w:lineRule="auto"/>
        <w:jc w:val="center"/>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pacing w:val="20"/>
          <w:sz w:val="28"/>
          <w:szCs w:val="28"/>
          <w:lang w:eastAsia="ru-RU"/>
        </w:rPr>
        <w:tab/>
      </w:r>
      <w:r>
        <w:rPr>
          <w:rFonts w:ascii="Times New Roman" w:eastAsia="Times New Roman" w:hAnsi="Times New Roman" w:cs="Times New Roman"/>
          <w:color w:val="000000"/>
          <w:spacing w:val="20"/>
          <w:sz w:val="28"/>
          <w:szCs w:val="28"/>
          <w:lang w:eastAsia="ru-RU"/>
        </w:rPr>
        <w:tab/>
      </w:r>
      <w:r>
        <w:rPr>
          <w:rFonts w:ascii="Times New Roman" w:eastAsia="Times New Roman" w:hAnsi="Times New Roman" w:cs="Times New Roman"/>
          <w:color w:val="000000"/>
          <w:spacing w:val="20"/>
          <w:sz w:val="28"/>
          <w:szCs w:val="28"/>
          <w:lang w:eastAsia="ru-RU"/>
        </w:rPr>
        <w:tab/>
      </w:r>
    </w:p>
    <w:p w14:paraId="1DDA93D1" w14:textId="036F0ADD" w:rsidR="001A37B6" w:rsidRDefault="001A37B6" w:rsidP="005E6D1C">
      <w:pPr>
        <w:spacing w:after="0" w:line="240" w:lineRule="auto"/>
        <w:jc w:val="center"/>
        <w:rPr>
          <w:rFonts w:ascii="Times New Roman" w:eastAsia="Times New Roman" w:hAnsi="Times New Roman" w:cs="Times New Roman"/>
          <w:color w:val="000000"/>
          <w:spacing w:val="20"/>
          <w:sz w:val="28"/>
          <w:szCs w:val="28"/>
          <w:lang w:eastAsia="ru-RU"/>
        </w:rPr>
      </w:pPr>
    </w:p>
    <w:p w14:paraId="56007E8D" w14:textId="6C03BEE3" w:rsidR="009406D8" w:rsidRDefault="009406D8" w:rsidP="005E6D1C">
      <w:pPr>
        <w:spacing w:after="0" w:line="240" w:lineRule="auto"/>
        <w:jc w:val="center"/>
        <w:rPr>
          <w:rFonts w:ascii="Times New Roman" w:eastAsia="Times New Roman" w:hAnsi="Times New Roman" w:cs="Times New Roman"/>
          <w:color w:val="000000"/>
          <w:spacing w:val="20"/>
          <w:sz w:val="28"/>
          <w:szCs w:val="28"/>
          <w:lang w:eastAsia="ru-RU"/>
        </w:rPr>
      </w:pPr>
    </w:p>
    <w:p w14:paraId="66BEF83C" w14:textId="4745F3AF" w:rsidR="009406D8" w:rsidRDefault="009406D8" w:rsidP="005E6D1C">
      <w:pPr>
        <w:spacing w:after="0" w:line="240" w:lineRule="auto"/>
        <w:jc w:val="center"/>
        <w:rPr>
          <w:rFonts w:ascii="Times New Roman" w:eastAsia="Times New Roman" w:hAnsi="Times New Roman" w:cs="Times New Roman"/>
          <w:color w:val="000000"/>
          <w:spacing w:val="20"/>
          <w:sz w:val="28"/>
          <w:szCs w:val="28"/>
          <w:lang w:eastAsia="ru-RU"/>
        </w:rPr>
      </w:pPr>
    </w:p>
    <w:p w14:paraId="61A24AE7" w14:textId="2A2060F4" w:rsidR="009406D8" w:rsidRDefault="009406D8" w:rsidP="005E6D1C">
      <w:pPr>
        <w:spacing w:after="0" w:line="240" w:lineRule="auto"/>
        <w:jc w:val="center"/>
        <w:rPr>
          <w:rFonts w:ascii="Times New Roman" w:eastAsia="Times New Roman" w:hAnsi="Times New Roman" w:cs="Times New Roman"/>
          <w:color w:val="000000"/>
          <w:spacing w:val="20"/>
          <w:sz w:val="28"/>
          <w:szCs w:val="28"/>
          <w:lang w:eastAsia="ru-RU"/>
        </w:rPr>
      </w:pPr>
    </w:p>
    <w:p w14:paraId="37342CBC" w14:textId="67A4F5B2" w:rsidR="009406D8" w:rsidRDefault="009406D8" w:rsidP="005E6D1C">
      <w:pPr>
        <w:spacing w:after="0" w:line="240" w:lineRule="auto"/>
        <w:jc w:val="center"/>
        <w:rPr>
          <w:rFonts w:ascii="Times New Roman" w:eastAsia="Times New Roman" w:hAnsi="Times New Roman" w:cs="Times New Roman"/>
          <w:color w:val="000000"/>
          <w:spacing w:val="20"/>
          <w:sz w:val="28"/>
          <w:szCs w:val="28"/>
          <w:lang w:eastAsia="ru-RU"/>
        </w:rPr>
      </w:pPr>
    </w:p>
    <w:p w14:paraId="3E729FDB" w14:textId="4E6B6781" w:rsidR="009406D8" w:rsidRDefault="009406D8" w:rsidP="005E6D1C">
      <w:pPr>
        <w:spacing w:after="0" w:line="240" w:lineRule="auto"/>
        <w:jc w:val="center"/>
        <w:rPr>
          <w:rFonts w:ascii="Times New Roman" w:eastAsia="Times New Roman" w:hAnsi="Times New Roman" w:cs="Times New Roman"/>
          <w:color w:val="000000"/>
          <w:spacing w:val="20"/>
          <w:sz w:val="28"/>
          <w:szCs w:val="28"/>
          <w:lang w:eastAsia="ru-RU"/>
        </w:rPr>
      </w:pPr>
    </w:p>
    <w:p w14:paraId="096E9CA1" w14:textId="737B7B04" w:rsidR="009406D8" w:rsidRDefault="009406D8" w:rsidP="005E6D1C">
      <w:pPr>
        <w:spacing w:after="0" w:line="240" w:lineRule="auto"/>
        <w:jc w:val="center"/>
        <w:rPr>
          <w:rFonts w:ascii="Times New Roman" w:eastAsia="Times New Roman" w:hAnsi="Times New Roman" w:cs="Times New Roman"/>
          <w:color w:val="000000"/>
          <w:spacing w:val="20"/>
          <w:sz w:val="28"/>
          <w:szCs w:val="28"/>
          <w:lang w:eastAsia="ru-RU"/>
        </w:rPr>
      </w:pPr>
    </w:p>
    <w:p w14:paraId="632B40F0" w14:textId="77777777" w:rsidR="009406D8" w:rsidRPr="005D25B6" w:rsidRDefault="009406D8" w:rsidP="005E6D1C">
      <w:pPr>
        <w:spacing w:after="0" w:line="240" w:lineRule="auto"/>
        <w:jc w:val="center"/>
        <w:rPr>
          <w:rFonts w:ascii="Times New Roman" w:eastAsia="Times New Roman" w:hAnsi="Times New Roman" w:cs="Times New Roman"/>
          <w:color w:val="000000"/>
          <w:spacing w:val="20"/>
          <w:sz w:val="28"/>
          <w:szCs w:val="28"/>
          <w:lang w:eastAsia="ru-RU"/>
        </w:rPr>
      </w:pPr>
    </w:p>
    <w:p w14:paraId="65657D72" w14:textId="77777777" w:rsidR="005E6D1C" w:rsidRPr="009406D8" w:rsidRDefault="005E6D1C" w:rsidP="005E6D1C">
      <w:pPr>
        <w:spacing w:after="0" w:line="240" w:lineRule="auto"/>
        <w:jc w:val="center"/>
        <w:rPr>
          <w:rFonts w:ascii="Times New Roman" w:eastAsia="Times New Roman" w:hAnsi="Times New Roman" w:cs="Times New Roman"/>
          <w:b/>
          <w:sz w:val="44"/>
          <w:szCs w:val="44"/>
          <w:lang w:eastAsia="ru-RU"/>
        </w:rPr>
      </w:pPr>
      <w:r w:rsidRPr="009406D8">
        <w:rPr>
          <w:rFonts w:ascii="Times New Roman" w:eastAsia="Times New Roman" w:hAnsi="Times New Roman" w:cs="Times New Roman"/>
          <w:b/>
          <w:color w:val="000000"/>
          <w:spacing w:val="20"/>
          <w:sz w:val="44"/>
          <w:szCs w:val="44"/>
          <w:lang w:eastAsia="ru-RU"/>
        </w:rPr>
        <w:t>Положение</w:t>
      </w:r>
      <w:bookmarkEnd w:id="0"/>
    </w:p>
    <w:p w14:paraId="018A6FAC" w14:textId="7FB2E935" w:rsidR="005E6D1C" w:rsidRPr="009406D8" w:rsidRDefault="005E6D1C" w:rsidP="005E6D1C">
      <w:pPr>
        <w:spacing w:after="0" w:line="240" w:lineRule="auto"/>
        <w:jc w:val="center"/>
        <w:rPr>
          <w:rFonts w:ascii="Times New Roman" w:eastAsia="Times New Roman" w:hAnsi="Times New Roman" w:cs="Times New Roman"/>
          <w:b/>
          <w:color w:val="000000"/>
          <w:sz w:val="44"/>
          <w:szCs w:val="44"/>
          <w:lang w:eastAsia="ru-RU"/>
        </w:rPr>
      </w:pPr>
      <w:r w:rsidRPr="009406D8">
        <w:rPr>
          <w:rFonts w:ascii="Times New Roman" w:eastAsia="Times New Roman" w:hAnsi="Times New Roman" w:cs="Times New Roman"/>
          <w:b/>
          <w:color w:val="000000"/>
          <w:sz w:val="44"/>
          <w:szCs w:val="44"/>
          <w:lang w:eastAsia="ru-RU"/>
        </w:rPr>
        <w:t>о</w:t>
      </w:r>
      <w:r w:rsidR="00297782">
        <w:rPr>
          <w:rFonts w:ascii="Times New Roman" w:eastAsia="Times New Roman" w:hAnsi="Times New Roman" w:cs="Times New Roman"/>
          <w:b/>
          <w:color w:val="000000"/>
          <w:sz w:val="44"/>
          <w:szCs w:val="44"/>
          <w:lang w:eastAsia="ru-RU"/>
        </w:rPr>
        <w:t>б</w:t>
      </w:r>
      <w:r w:rsidRPr="009406D8">
        <w:rPr>
          <w:rFonts w:ascii="Times New Roman" w:eastAsia="Times New Roman" w:hAnsi="Times New Roman" w:cs="Times New Roman"/>
          <w:b/>
          <w:color w:val="000000"/>
          <w:sz w:val="44"/>
          <w:szCs w:val="44"/>
          <w:lang w:eastAsia="ru-RU"/>
        </w:rPr>
        <w:t xml:space="preserve"> </w:t>
      </w:r>
      <w:r w:rsidR="00763946">
        <w:rPr>
          <w:rFonts w:ascii="Times New Roman" w:eastAsia="Times New Roman" w:hAnsi="Times New Roman" w:cs="Times New Roman"/>
          <w:b/>
          <w:color w:val="000000"/>
          <w:sz w:val="44"/>
          <w:szCs w:val="44"/>
          <w:lang w:eastAsia="ru-RU"/>
        </w:rPr>
        <w:t>Общем собрании работников</w:t>
      </w:r>
    </w:p>
    <w:p w14:paraId="36EACED6" w14:textId="40509DB1" w:rsidR="005E6D1C" w:rsidRDefault="009406D8" w:rsidP="005E6D1C">
      <w:pPr>
        <w:spacing w:after="0" w:line="240" w:lineRule="auto"/>
        <w:jc w:val="center"/>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ООО</w:t>
      </w:r>
      <w:r w:rsidR="00064F41" w:rsidRPr="009406D8">
        <w:rPr>
          <w:rFonts w:ascii="Times New Roman" w:eastAsia="Times New Roman" w:hAnsi="Times New Roman" w:cs="Times New Roman"/>
          <w:b/>
          <w:color w:val="000000"/>
          <w:sz w:val="44"/>
          <w:szCs w:val="44"/>
          <w:lang w:eastAsia="ru-RU"/>
        </w:rPr>
        <w:t xml:space="preserve"> «</w:t>
      </w:r>
      <w:r>
        <w:rPr>
          <w:rFonts w:ascii="Times New Roman" w:eastAsia="Times New Roman" w:hAnsi="Times New Roman" w:cs="Times New Roman"/>
          <w:b/>
          <w:color w:val="000000"/>
          <w:sz w:val="44"/>
          <w:szCs w:val="44"/>
          <w:lang w:eastAsia="ru-RU"/>
        </w:rPr>
        <w:t>ПРОМБЕЗ-ЭКСПЕРТ»</w:t>
      </w:r>
    </w:p>
    <w:p w14:paraId="6FBE5821" w14:textId="70208304" w:rsidR="009406D8" w:rsidRDefault="009406D8" w:rsidP="005E6D1C">
      <w:pPr>
        <w:spacing w:after="0" w:line="240" w:lineRule="auto"/>
        <w:jc w:val="center"/>
        <w:rPr>
          <w:rFonts w:ascii="Times New Roman" w:eastAsia="Times New Roman" w:hAnsi="Times New Roman" w:cs="Times New Roman"/>
          <w:b/>
          <w:color w:val="000000"/>
          <w:sz w:val="44"/>
          <w:szCs w:val="44"/>
          <w:lang w:eastAsia="ru-RU"/>
        </w:rPr>
      </w:pPr>
    </w:p>
    <w:p w14:paraId="2A4F33E1" w14:textId="6C92BB61" w:rsidR="009406D8" w:rsidRDefault="009406D8" w:rsidP="005E6D1C">
      <w:pPr>
        <w:spacing w:after="0" w:line="240" w:lineRule="auto"/>
        <w:jc w:val="center"/>
        <w:rPr>
          <w:rFonts w:ascii="Times New Roman" w:eastAsia="Times New Roman" w:hAnsi="Times New Roman" w:cs="Times New Roman"/>
          <w:b/>
          <w:color w:val="000000"/>
          <w:sz w:val="44"/>
          <w:szCs w:val="44"/>
          <w:lang w:eastAsia="ru-RU"/>
        </w:rPr>
      </w:pPr>
    </w:p>
    <w:p w14:paraId="542B6D20" w14:textId="21064C41" w:rsidR="009406D8" w:rsidRDefault="009406D8" w:rsidP="005E6D1C">
      <w:pPr>
        <w:spacing w:after="0" w:line="240" w:lineRule="auto"/>
        <w:jc w:val="center"/>
        <w:rPr>
          <w:rFonts w:ascii="Times New Roman" w:eastAsia="Times New Roman" w:hAnsi="Times New Roman" w:cs="Times New Roman"/>
          <w:b/>
          <w:color w:val="000000"/>
          <w:sz w:val="44"/>
          <w:szCs w:val="44"/>
          <w:lang w:eastAsia="ru-RU"/>
        </w:rPr>
      </w:pPr>
    </w:p>
    <w:p w14:paraId="09A8151C" w14:textId="103E8F31" w:rsidR="009406D8" w:rsidRDefault="009406D8" w:rsidP="005E6D1C">
      <w:pPr>
        <w:spacing w:after="0" w:line="240" w:lineRule="auto"/>
        <w:jc w:val="center"/>
        <w:rPr>
          <w:rFonts w:ascii="Times New Roman" w:eastAsia="Times New Roman" w:hAnsi="Times New Roman" w:cs="Times New Roman"/>
          <w:b/>
          <w:color w:val="000000"/>
          <w:sz w:val="44"/>
          <w:szCs w:val="44"/>
          <w:lang w:eastAsia="ru-RU"/>
        </w:rPr>
      </w:pPr>
    </w:p>
    <w:p w14:paraId="4B08113C" w14:textId="0F89FAC0" w:rsidR="009406D8" w:rsidRDefault="009406D8" w:rsidP="005E6D1C">
      <w:pPr>
        <w:spacing w:after="0" w:line="240" w:lineRule="auto"/>
        <w:jc w:val="center"/>
        <w:rPr>
          <w:rFonts w:ascii="Times New Roman" w:eastAsia="Times New Roman" w:hAnsi="Times New Roman" w:cs="Times New Roman"/>
          <w:b/>
          <w:color w:val="000000"/>
          <w:sz w:val="44"/>
          <w:szCs w:val="44"/>
          <w:lang w:eastAsia="ru-RU"/>
        </w:rPr>
      </w:pPr>
    </w:p>
    <w:p w14:paraId="3B6543F5" w14:textId="36ECEE4A" w:rsidR="009406D8" w:rsidRDefault="009406D8" w:rsidP="005E6D1C">
      <w:pPr>
        <w:spacing w:after="0" w:line="240" w:lineRule="auto"/>
        <w:jc w:val="center"/>
        <w:rPr>
          <w:rFonts w:ascii="Times New Roman" w:eastAsia="Times New Roman" w:hAnsi="Times New Roman" w:cs="Times New Roman"/>
          <w:b/>
          <w:color w:val="000000"/>
          <w:sz w:val="44"/>
          <w:szCs w:val="44"/>
          <w:lang w:eastAsia="ru-RU"/>
        </w:rPr>
      </w:pPr>
    </w:p>
    <w:p w14:paraId="3A7E5005" w14:textId="1AD0A011" w:rsidR="009406D8" w:rsidRDefault="009406D8" w:rsidP="005E6D1C">
      <w:pPr>
        <w:spacing w:after="0" w:line="240" w:lineRule="auto"/>
        <w:jc w:val="center"/>
        <w:rPr>
          <w:rFonts w:ascii="Times New Roman" w:eastAsia="Times New Roman" w:hAnsi="Times New Roman" w:cs="Times New Roman"/>
          <w:b/>
          <w:color w:val="000000"/>
          <w:sz w:val="44"/>
          <w:szCs w:val="44"/>
          <w:lang w:eastAsia="ru-RU"/>
        </w:rPr>
      </w:pPr>
    </w:p>
    <w:p w14:paraId="50997442" w14:textId="2A0DD7C7" w:rsidR="009406D8" w:rsidRDefault="009406D8" w:rsidP="005E6D1C">
      <w:pPr>
        <w:spacing w:after="0" w:line="240" w:lineRule="auto"/>
        <w:jc w:val="center"/>
        <w:rPr>
          <w:rFonts w:ascii="Times New Roman" w:eastAsia="Times New Roman" w:hAnsi="Times New Roman" w:cs="Times New Roman"/>
          <w:b/>
          <w:color w:val="000000"/>
          <w:sz w:val="44"/>
          <w:szCs w:val="44"/>
          <w:lang w:eastAsia="ru-RU"/>
        </w:rPr>
      </w:pPr>
    </w:p>
    <w:p w14:paraId="701BB1ED" w14:textId="765DF23B" w:rsidR="009406D8" w:rsidRDefault="009406D8" w:rsidP="005E6D1C">
      <w:pPr>
        <w:spacing w:after="0" w:line="240" w:lineRule="auto"/>
        <w:jc w:val="center"/>
        <w:rPr>
          <w:rFonts w:ascii="Times New Roman" w:eastAsia="Times New Roman" w:hAnsi="Times New Roman" w:cs="Times New Roman"/>
          <w:b/>
          <w:color w:val="000000"/>
          <w:sz w:val="44"/>
          <w:szCs w:val="44"/>
          <w:lang w:eastAsia="ru-RU"/>
        </w:rPr>
      </w:pPr>
    </w:p>
    <w:p w14:paraId="0D22AB16" w14:textId="77777777" w:rsidR="009406D8" w:rsidRDefault="009406D8" w:rsidP="005E6D1C">
      <w:pPr>
        <w:spacing w:after="0" w:line="240" w:lineRule="auto"/>
        <w:jc w:val="center"/>
        <w:rPr>
          <w:rFonts w:ascii="Times New Roman" w:eastAsia="Times New Roman" w:hAnsi="Times New Roman" w:cs="Times New Roman"/>
          <w:b/>
          <w:color w:val="000000"/>
          <w:sz w:val="44"/>
          <w:szCs w:val="44"/>
          <w:lang w:eastAsia="ru-RU"/>
        </w:rPr>
      </w:pPr>
    </w:p>
    <w:p w14:paraId="322EF196" w14:textId="4DF6E5D4" w:rsidR="009406D8" w:rsidRDefault="009406D8" w:rsidP="005E6D1C">
      <w:pPr>
        <w:spacing w:after="0" w:line="240" w:lineRule="auto"/>
        <w:jc w:val="center"/>
        <w:rPr>
          <w:rFonts w:ascii="Times New Roman" w:eastAsia="Times New Roman" w:hAnsi="Times New Roman" w:cs="Times New Roman"/>
          <w:b/>
          <w:color w:val="000000"/>
          <w:sz w:val="44"/>
          <w:szCs w:val="44"/>
          <w:lang w:eastAsia="ru-RU"/>
        </w:rPr>
      </w:pPr>
    </w:p>
    <w:p w14:paraId="13DBC3CB" w14:textId="70F30B0D" w:rsidR="009406D8" w:rsidRDefault="009406D8" w:rsidP="005E6D1C">
      <w:pPr>
        <w:spacing w:after="0" w:line="240" w:lineRule="auto"/>
        <w:jc w:val="center"/>
        <w:rPr>
          <w:rFonts w:ascii="Times New Roman" w:eastAsia="Times New Roman" w:hAnsi="Times New Roman" w:cs="Times New Roman"/>
          <w:b/>
          <w:color w:val="000000"/>
          <w:sz w:val="44"/>
          <w:szCs w:val="44"/>
          <w:lang w:eastAsia="ru-RU"/>
        </w:rPr>
      </w:pPr>
    </w:p>
    <w:p w14:paraId="36FBD66D" w14:textId="77777777" w:rsidR="009406D8" w:rsidRDefault="009406D8" w:rsidP="005E6D1C">
      <w:pPr>
        <w:spacing w:after="0" w:line="240" w:lineRule="auto"/>
        <w:jc w:val="center"/>
        <w:rPr>
          <w:rFonts w:ascii="Times New Roman" w:eastAsia="Times New Roman" w:hAnsi="Times New Roman" w:cs="Times New Roman"/>
          <w:b/>
          <w:color w:val="000000"/>
          <w:sz w:val="44"/>
          <w:szCs w:val="44"/>
          <w:lang w:eastAsia="ru-RU"/>
        </w:rPr>
      </w:pPr>
    </w:p>
    <w:p w14:paraId="330D2B39" w14:textId="77777777" w:rsidR="009406D8" w:rsidRPr="00734EDF" w:rsidRDefault="009406D8" w:rsidP="009406D8">
      <w:pPr>
        <w:spacing w:after="0" w:line="360" w:lineRule="auto"/>
        <w:contextualSpacing/>
        <w:jc w:val="center"/>
        <w:rPr>
          <w:rFonts w:ascii="Times New Roman" w:hAnsi="Times New Roman"/>
          <w:bCs/>
          <w:sz w:val="24"/>
          <w:szCs w:val="24"/>
        </w:rPr>
      </w:pPr>
      <w:r w:rsidRPr="00734EDF">
        <w:rPr>
          <w:rFonts w:ascii="Times New Roman" w:hAnsi="Times New Roman"/>
          <w:bCs/>
          <w:sz w:val="24"/>
          <w:szCs w:val="24"/>
        </w:rPr>
        <w:t>г. Уфа,</w:t>
      </w:r>
    </w:p>
    <w:p w14:paraId="690DA7CE" w14:textId="5D21AE17" w:rsidR="005E6D1C" w:rsidRPr="009406D8" w:rsidRDefault="009406D8" w:rsidP="009406D8">
      <w:pPr>
        <w:spacing w:after="0" w:line="360" w:lineRule="auto"/>
        <w:contextualSpacing/>
        <w:jc w:val="center"/>
        <w:rPr>
          <w:rFonts w:ascii="Times New Roman" w:hAnsi="Times New Roman"/>
          <w:bCs/>
          <w:sz w:val="24"/>
          <w:szCs w:val="24"/>
        </w:rPr>
      </w:pPr>
      <w:r w:rsidRPr="00734EDF">
        <w:rPr>
          <w:rFonts w:ascii="Times New Roman" w:hAnsi="Times New Roman"/>
          <w:bCs/>
          <w:sz w:val="24"/>
          <w:szCs w:val="24"/>
        </w:rPr>
        <w:t>2021 год</w:t>
      </w:r>
    </w:p>
    <w:p w14:paraId="4BEB7AC1" w14:textId="5E8FAD9A" w:rsidR="005E6D1C" w:rsidRDefault="005E6D1C" w:rsidP="003C7F26">
      <w:pPr>
        <w:numPr>
          <w:ilvl w:val="0"/>
          <w:numId w:val="1"/>
        </w:numPr>
        <w:spacing w:after="0"/>
        <w:jc w:val="center"/>
        <w:rPr>
          <w:rFonts w:ascii="Times New Roman" w:eastAsia="Times New Roman" w:hAnsi="Times New Roman" w:cs="Times New Roman"/>
          <w:b/>
          <w:bCs/>
          <w:color w:val="000000"/>
          <w:sz w:val="24"/>
          <w:szCs w:val="24"/>
          <w:lang w:eastAsia="ru-RU"/>
        </w:rPr>
      </w:pPr>
      <w:bookmarkStart w:id="1" w:name="bookmark1"/>
      <w:r w:rsidRPr="009406D8">
        <w:rPr>
          <w:rFonts w:ascii="Times New Roman" w:eastAsia="Times New Roman" w:hAnsi="Times New Roman" w:cs="Times New Roman"/>
          <w:b/>
          <w:bCs/>
          <w:color w:val="000000"/>
          <w:sz w:val="24"/>
          <w:szCs w:val="24"/>
          <w:lang w:eastAsia="ru-RU"/>
        </w:rPr>
        <w:lastRenderedPageBreak/>
        <w:t>Общие положения.</w:t>
      </w:r>
      <w:bookmarkEnd w:id="1"/>
    </w:p>
    <w:p w14:paraId="4903D399" w14:textId="77777777" w:rsidR="00763946" w:rsidRPr="009406D8" w:rsidRDefault="00763946" w:rsidP="00763946">
      <w:pPr>
        <w:spacing w:after="0"/>
        <w:rPr>
          <w:rFonts w:ascii="Times New Roman" w:eastAsia="Times New Roman" w:hAnsi="Times New Roman" w:cs="Times New Roman"/>
          <w:b/>
          <w:bCs/>
          <w:color w:val="000000"/>
          <w:sz w:val="24"/>
          <w:szCs w:val="24"/>
          <w:lang w:eastAsia="ru-RU"/>
        </w:rPr>
      </w:pPr>
    </w:p>
    <w:p w14:paraId="120C1AC3" w14:textId="7A9AD0A4" w:rsidR="00763946" w:rsidRDefault="00763946" w:rsidP="00763946">
      <w:pPr>
        <w:numPr>
          <w:ilvl w:val="1"/>
          <w:numId w:val="1"/>
        </w:num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Положение разработано в соответствии с Федеральным законом от 29.12.2012 г. № 273-ФЗ «Об образовании в Российской Федерации» и Уставом Общества с ограниченной ответственностью «ПРОМБЕЗ-ЭКСПЕРТ» (</w:t>
      </w:r>
      <w:r w:rsidR="003A4883">
        <w:rPr>
          <w:rFonts w:ascii="Times New Roman" w:eastAsia="Times New Roman" w:hAnsi="Times New Roman" w:cs="Times New Roman"/>
          <w:color w:val="000000"/>
          <w:sz w:val="24"/>
          <w:szCs w:val="24"/>
          <w:lang w:eastAsia="ru-RU"/>
        </w:rPr>
        <w:t xml:space="preserve">далее - </w:t>
      </w:r>
      <w:r>
        <w:rPr>
          <w:rFonts w:ascii="Times New Roman" w:eastAsia="Times New Roman" w:hAnsi="Times New Roman" w:cs="Times New Roman"/>
          <w:color w:val="000000"/>
          <w:sz w:val="24"/>
          <w:szCs w:val="24"/>
          <w:lang w:eastAsia="ru-RU"/>
        </w:rPr>
        <w:t>ООО «ПРОМБЕЗ-ЭКСПЕРТ»)</w:t>
      </w:r>
      <w:r w:rsidR="003A4883">
        <w:rPr>
          <w:rFonts w:ascii="Times New Roman" w:eastAsia="Times New Roman" w:hAnsi="Times New Roman" w:cs="Times New Roman"/>
          <w:color w:val="000000"/>
          <w:sz w:val="24"/>
          <w:szCs w:val="24"/>
          <w:lang w:eastAsia="ru-RU"/>
        </w:rPr>
        <w:t>.</w:t>
      </w:r>
    </w:p>
    <w:p w14:paraId="3A6C5F3C" w14:textId="0B9E0C76" w:rsidR="00763946" w:rsidRDefault="00763946" w:rsidP="00763946">
      <w:pPr>
        <w:numPr>
          <w:ilvl w:val="1"/>
          <w:numId w:val="1"/>
        </w:num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Общее собрание работников </w:t>
      </w:r>
      <w:r w:rsidR="003A4883">
        <w:rPr>
          <w:rFonts w:ascii="Times New Roman" w:eastAsia="Times New Roman" w:hAnsi="Times New Roman" w:cs="Times New Roman"/>
          <w:color w:val="000000"/>
          <w:sz w:val="24"/>
          <w:szCs w:val="24"/>
          <w:lang w:eastAsia="ru-RU"/>
        </w:rPr>
        <w:t>ООО «ПРОМБЕЗ-ЭКСПЕРТ»</w:t>
      </w:r>
      <w:r>
        <w:rPr>
          <w:rFonts w:ascii="Times New Roman" w:eastAsia="Times New Roman" w:hAnsi="Times New Roman" w:cs="Times New Roman"/>
          <w:color w:val="000000"/>
          <w:sz w:val="24"/>
          <w:szCs w:val="24"/>
          <w:lang w:eastAsia="ru-RU"/>
        </w:rPr>
        <w:t xml:space="preserve"> (далее – Общее собрание) является коллегиальным органом управления.</w:t>
      </w:r>
    </w:p>
    <w:p w14:paraId="35B520DE" w14:textId="3762B192" w:rsidR="00763946" w:rsidRDefault="00763946" w:rsidP="00763946">
      <w:pPr>
        <w:numPr>
          <w:ilvl w:val="1"/>
          <w:numId w:val="1"/>
        </w:num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Основной задачей Общего собрания является коллегиальное решение важных вопросов жизнедеятельности </w:t>
      </w:r>
      <w:r w:rsidR="003A4883">
        <w:rPr>
          <w:rFonts w:ascii="Times New Roman" w:eastAsia="Times New Roman" w:hAnsi="Times New Roman" w:cs="Times New Roman"/>
          <w:color w:val="000000"/>
          <w:sz w:val="24"/>
          <w:szCs w:val="24"/>
          <w:lang w:eastAsia="ru-RU"/>
        </w:rPr>
        <w:t>ООО «ПРОМБЕЗ-ЭКСПЕРТ»</w:t>
      </w:r>
      <w:r>
        <w:rPr>
          <w:rFonts w:ascii="Times New Roman" w:eastAsia="Times New Roman" w:hAnsi="Times New Roman" w:cs="Times New Roman"/>
          <w:color w:val="000000"/>
          <w:sz w:val="24"/>
          <w:szCs w:val="24"/>
          <w:lang w:eastAsia="ru-RU"/>
        </w:rPr>
        <w:t>.</w:t>
      </w:r>
    </w:p>
    <w:p w14:paraId="468EB0C5" w14:textId="261B27B9" w:rsidR="00763946" w:rsidRDefault="00763946" w:rsidP="00763946">
      <w:pPr>
        <w:numPr>
          <w:ilvl w:val="1"/>
          <w:numId w:val="1"/>
        </w:num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Решения Общего собрания, принятые в пределах его полномочий и в соответствии с законодательством, обязательны для исполнения администрацией и всеми членами коллектива. Для </w:t>
      </w:r>
      <w:r w:rsidR="003A4883">
        <w:rPr>
          <w:rFonts w:ascii="Times New Roman" w:eastAsia="Times New Roman" w:hAnsi="Times New Roman" w:cs="Times New Roman"/>
          <w:color w:val="000000"/>
          <w:sz w:val="24"/>
          <w:szCs w:val="24"/>
          <w:lang w:eastAsia="ru-RU"/>
        </w:rPr>
        <w:t>директора</w:t>
      </w:r>
      <w:r>
        <w:rPr>
          <w:rFonts w:ascii="Times New Roman" w:eastAsia="Times New Roman" w:hAnsi="Times New Roman" w:cs="Times New Roman"/>
          <w:color w:val="000000"/>
          <w:sz w:val="24"/>
          <w:szCs w:val="24"/>
          <w:lang w:eastAsia="ru-RU"/>
        </w:rPr>
        <w:t xml:space="preserve"> носят рекомендательный характер.</w:t>
      </w:r>
    </w:p>
    <w:p w14:paraId="29730AB2" w14:textId="09F4FB00" w:rsidR="00763946" w:rsidRPr="00763946" w:rsidRDefault="00763946" w:rsidP="00763946">
      <w:pPr>
        <w:numPr>
          <w:ilvl w:val="1"/>
          <w:numId w:val="1"/>
        </w:num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своей деятельности Общее собрание руководствуется действующим законодательством, Уставом и другими локальными нормативными актами </w:t>
      </w:r>
      <w:r w:rsidR="003A4883">
        <w:rPr>
          <w:rFonts w:ascii="Times New Roman" w:eastAsia="Times New Roman" w:hAnsi="Times New Roman" w:cs="Times New Roman"/>
          <w:color w:val="000000"/>
          <w:sz w:val="24"/>
          <w:szCs w:val="24"/>
          <w:lang w:eastAsia="ru-RU"/>
        </w:rPr>
        <w:t>ООО «ПРОМБЕЗ-ЭКСПЕРТ»</w:t>
      </w:r>
      <w:r>
        <w:rPr>
          <w:rFonts w:ascii="Times New Roman" w:eastAsia="Times New Roman" w:hAnsi="Times New Roman" w:cs="Times New Roman"/>
          <w:color w:val="000000"/>
          <w:sz w:val="24"/>
          <w:szCs w:val="24"/>
          <w:lang w:eastAsia="ru-RU"/>
        </w:rPr>
        <w:t>.</w:t>
      </w:r>
    </w:p>
    <w:p w14:paraId="00A433CF" w14:textId="77777777" w:rsidR="005E6D1C" w:rsidRPr="009406D8" w:rsidRDefault="005E6D1C" w:rsidP="003C7F26">
      <w:pPr>
        <w:spacing w:after="0"/>
        <w:jc w:val="both"/>
        <w:rPr>
          <w:rFonts w:ascii="Times New Roman" w:eastAsia="Times New Roman" w:hAnsi="Times New Roman" w:cs="Times New Roman"/>
          <w:color w:val="000000"/>
          <w:sz w:val="24"/>
          <w:szCs w:val="24"/>
          <w:lang w:eastAsia="ru-RU"/>
        </w:rPr>
      </w:pPr>
    </w:p>
    <w:p w14:paraId="36643629" w14:textId="129DD9D7" w:rsidR="005E6D1C" w:rsidRPr="003A4883" w:rsidRDefault="005E6D1C" w:rsidP="003A4883">
      <w:pPr>
        <w:pStyle w:val="Heading21"/>
        <w:keepNext/>
        <w:keepLines/>
        <w:numPr>
          <w:ilvl w:val="0"/>
          <w:numId w:val="1"/>
        </w:numPr>
        <w:shd w:val="clear" w:color="auto" w:fill="auto"/>
        <w:spacing w:before="0" w:after="0" w:line="276" w:lineRule="auto"/>
        <w:ind w:left="284"/>
        <w:jc w:val="center"/>
        <w:rPr>
          <w:rStyle w:val="Heading20"/>
          <w:bCs/>
          <w:sz w:val="24"/>
          <w:szCs w:val="24"/>
          <w:u w:val="none"/>
          <w:shd w:val="clear" w:color="auto" w:fill="auto"/>
        </w:rPr>
      </w:pPr>
      <w:bookmarkStart w:id="2" w:name="bookmark2"/>
      <w:r w:rsidRPr="009406D8">
        <w:rPr>
          <w:rStyle w:val="Heading20"/>
          <w:b/>
          <w:color w:val="000000"/>
          <w:sz w:val="24"/>
          <w:szCs w:val="24"/>
          <w:u w:val="none"/>
        </w:rPr>
        <w:t>Со</w:t>
      </w:r>
      <w:bookmarkEnd w:id="2"/>
      <w:r w:rsidR="003A4883">
        <w:rPr>
          <w:rStyle w:val="Heading20"/>
          <w:b/>
          <w:color w:val="000000"/>
          <w:sz w:val="24"/>
          <w:szCs w:val="24"/>
          <w:u w:val="none"/>
        </w:rPr>
        <w:t>став и порядок работы Общего собрания работников</w:t>
      </w:r>
    </w:p>
    <w:p w14:paraId="4CBACC32" w14:textId="77777777" w:rsidR="003A4883" w:rsidRPr="00763946" w:rsidRDefault="003A4883" w:rsidP="003A4883">
      <w:pPr>
        <w:pStyle w:val="Heading21"/>
        <w:keepNext/>
        <w:keepLines/>
        <w:shd w:val="clear" w:color="auto" w:fill="auto"/>
        <w:spacing w:before="0" w:after="0" w:line="276" w:lineRule="auto"/>
        <w:ind w:left="284"/>
        <w:rPr>
          <w:rStyle w:val="Heading20"/>
          <w:bCs/>
          <w:sz w:val="24"/>
          <w:szCs w:val="24"/>
          <w:u w:val="none"/>
          <w:shd w:val="clear" w:color="auto" w:fill="auto"/>
        </w:rPr>
      </w:pPr>
    </w:p>
    <w:p w14:paraId="16AF9DDE" w14:textId="42EB0B88" w:rsidR="009406D8" w:rsidRPr="003A4883" w:rsidRDefault="003A4883" w:rsidP="003A4883">
      <w:pPr>
        <w:pStyle w:val="1"/>
        <w:numPr>
          <w:ilvl w:val="1"/>
          <w:numId w:val="1"/>
        </w:numPr>
        <w:shd w:val="clear" w:color="auto" w:fill="auto"/>
        <w:tabs>
          <w:tab w:val="left" w:pos="1537"/>
        </w:tabs>
        <w:spacing w:line="276" w:lineRule="auto"/>
        <w:ind w:left="240" w:right="120" w:firstLine="740"/>
        <w:jc w:val="both"/>
        <w:rPr>
          <w:rStyle w:val="Bodytext"/>
          <w:sz w:val="24"/>
          <w:szCs w:val="24"/>
          <w:shd w:val="clear" w:color="auto" w:fill="auto"/>
        </w:rPr>
      </w:pPr>
      <w:r>
        <w:rPr>
          <w:rStyle w:val="Bodytext"/>
          <w:color w:val="000000"/>
          <w:sz w:val="24"/>
          <w:szCs w:val="24"/>
        </w:rPr>
        <w:t xml:space="preserve">В состав Общего собрания работников входят все работники, участвующие в деятельности </w:t>
      </w:r>
      <w:r>
        <w:rPr>
          <w:rFonts w:eastAsia="Times New Roman"/>
          <w:color w:val="000000"/>
          <w:sz w:val="24"/>
          <w:szCs w:val="24"/>
          <w:lang w:eastAsia="ru-RU"/>
        </w:rPr>
        <w:t>ООО «ПРОМБЕЗ-ЭКСПЕРТ»</w:t>
      </w:r>
      <w:r>
        <w:rPr>
          <w:rStyle w:val="Bodytext"/>
          <w:color w:val="000000"/>
          <w:sz w:val="24"/>
          <w:szCs w:val="24"/>
        </w:rPr>
        <w:t xml:space="preserve"> на основе рудового договора.</w:t>
      </w:r>
    </w:p>
    <w:p w14:paraId="7FAC2755" w14:textId="28EEF315" w:rsidR="003A4883" w:rsidRPr="003A4883" w:rsidRDefault="003A4883" w:rsidP="003A4883">
      <w:pPr>
        <w:pStyle w:val="1"/>
        <w:numPr>
          <w:ilvl w:val="1"/>
          <w:numId w:val="1"/>
        </w:numPr>
        <w:shd w:val="clear" w:color="auto" w:fill="auto"/>
        <w:tabs>
          <w:tab w:val="left" w:pos="1537"/>
        </w:tabs>
        <w:spacing w:line="276" w:lineRule="auto"/>
        <w:ind w:left="240" w:right="120" w:firstLine="740"/>
        <w:jc w:val="both"/>
        <w:rPr>
          <w:rStyle w:val="Bodytext"/>
          <w:sz w:val="24"/>
          <w:szCs w:val="24"/>
          <w:shd w:val="clear" w:color="auto" w:fill="auto"/>
        </w:rPr>
      </w:pPr>
      <w:r>
        <w:rPr>
          <w:rStyle w:val="Bodytext"/>
          <w:color w:val="000000"/>
          <w:sz w:val="24"/>
          <w:szCs w:val="24"/>
        </w:rPr>
        <w:t xml:space="preserve">Общее собрание работников сбирается по мере необходимости, но не реже одного раза в год. Общее собрание работников может быть создано по инициативе работников или директора </w:t>
      </w:r>
      <w:r>
        <w:rPr>
          <w:rFonts w:eastAsia="Times New Roman"/>
          <w:color w:val="000000"/>
          <w:sz w:val="24"/>
          <w:szCs w:val="24"/>
          <w:lang w:eastAsia="ru-RU"/>
        </w:rPr>
        <w:t>ООО «ПРОМБЕЗ-ЭКСПЕРТ»</w:t>
      </w:r>
      <w:r>
        <w:rPr>
          <w:rStyle w:val="Bodytext"/>
          <w:color w:val="000000"/>
          <w:sz w:val="24"/>
          <w:szCs w:val="24"/>
        </w:rPr>
        <w:t>.</w:t>
      </w:r>
    </w:p>
    <w:p w14:paraId="222E4DF5" w14:textId="623E0CF5" w:rsidR="003A4883" w:rsidRDefault="003A4883" w:rsidP="003A4883">
      <w:pPr>
        <w:pStyle w:val="1"/>
        <w:numPr>
          <w:ilvl w:val="1"/>
          <w:numId w:val="1"/>
        </w:numPr>
        <w:shd w:val="clear" w:color="auto" w:fill="auto"/>
        <w:tabs>
          <w:tab w:val="left" w:pos="1537"/>
        </w:tabs>
        <w:spacing w:line="276" w:lineRule="auto"/>
        <w:ind w:left="240" w:right="120" w:firstLine="740"/>
        <w:jc w:val="both"/>
        <w:rPr>
          <w:sz w:val="24"/>
          <w:szCs w:val="24"/>
        </w:rPr>
      </w:pPr>
      <w:r>
        <w:rPr>
          <w:sz w:val="24"/>
          <w:szCs w:val="24"/>
        </w:rPr>
        <w:t>Общее собрание работников имеет постоянно действующего Председателя Общего собрания работников, который назначается директором из числа работников. Решение Общего собрания работников по всем рассматриваемым вопросам принимается открытым голосованием простым большинством голосов. Решение считается правомочным</w:t>
      </w:r>
      <w:r w:rsidR="00C151F2">
        <w:rPr>
          <w:sz w:val="24"/>
          <w:szCs w:val="24"/>
        </w:rPr>
        <w:t>, если в заседании участвовало более две трети работников. Решение Общего собрания оформляется протоколом.</w:t>
      </w:r>
    </w:p>
    <w:p w14:paraId="1E8A695E" w14:textId="77777777" w:rsidR="003A4883" w:rsidRPr="009406D8" w:rsidRDefault="003A4883" w:rsidP="003A4883">
      <w:pPr>
        <w:pStyle w:val="1"/>
        <w:shd w:val="clear" w:color="auto" w:fill="auto"/>
        <w:tabs>
          <w:tab w:val="left" w:pos="1537"/>
        </w:tabs>
        <w:spacing w:line="276" w:lineRule="auto"/>
        <w:ind w:left="980" w:right="120" w:firstLine="0"/>
        <w:jc w:val="both"/>
        <w:rPr>
          <w:sz w:val="24"/>
          <w:szCs w:val="24"/>
        </w:rPr>
      </w:pPr>
    </w:p>
    <w:p w14:paraId="4A6DCEC1" w14:textId="45310199" w:rsidR="005E6D1C" w:rsidRPr="00C151F2" w:rsidRDefault="00C151F2" w:rsidP="003C7F26">
      <w:pPr>
        <w:pStyle w:val="Heading21"/>
        <w:keepNext/>
        <w:keepLines/>
        <w:numPr>
          <w:ilvl w:val="0"/>
          <w:numId w:val="1"/>
        </w:numPr>
        <w:shd w:val="clear" w:color="auto" w:fill="auto"/>
        <w:tabs>
          <w:tab w:val="left" w:pos="3121"/>
        </w:tabs>
        <w:spacing w:before="0" w:after="0" w:line="276" w:lineRule="auto"/>
        <w:ind w:left="2780"/>
        <w:rPr>
          <w:rStyle w:val="Heading20"/>
          <w:bCs/>
          <w:sz w:val="24"/>
          <w:szCs w:val="24"/>
          <w:u w:val="none"/>
          <w:shd w:val="clear" w:color="auto" w:fill="auto"/>
        </w:rPr>
      </w:pPr>
      <w:bookmarkStart w:id="3" w:name="bookmark3"/>
      <w:r>
        <w:rPr>
          <w:rStyle w:val="Heading20"/>
          <w:b/>
          <w:color w:val="000000"/>
          <w:sz w:val="24"/>
          <w:szCs w:val="24"/>
          <w:u w:val="none"/>
        </w:rPr>
        <w:t>Компетенция Общего собрания работников</w:t>
      </w:r>
      <w:r w:rsidR="005E6D1C" w:rsidRPr="009406D8">
        <w:rPr>
          <w:rStyle w:val="Heading20"/>
          <w:b/>
          <w:color w:val="000000"/>
          <w:sz w:val="24"/>
          <w:szCs w:val="24"/>
          <w:u w:val="none"/>
        </w:rPr>
        <w:t>.</w:t>
      </w:r>
      <w:bookmarkEnd w:id="3"/>
    </w:p>
    <w:p w14:paraId="3FAE6EC9" w14:textId="77777777" w:rsidR="00C151F2" w:rsidRPr="009406D8" w:rsidRDefault="00C151F2" w:rsidP="00C151F2">
      <w:pPr>
        <w:pStyle w:val="Heading21"/>
        <w:keepNext/>
        <w:keepLines/>
        <w:shd w:val="clear" w:color="auto" w:fill="auto"/>
        <w:tabs>
          <w:tab w:val="left" w:pos="3121"/>
        </w:tabs>
        <w:spacing w:before="0" w:after="0" w:line="276" w:lineRule="auto"/>
        <w:ind w:left="2780"/>
        <w:rPr>
          <w:b w:val="0"/>
          <w:sz w:val="24"/>
          <w:szCs w:val="24"/>
        </w:rPr>
      </w:pPr>
    </w:p>
    <w:p w14:paraId="0CA9C993" w14:textId="290C646D" w:rsidR="00064F41" w:rsidRDefault="00C151F2" w:rsidP="00C151F2">
      <w:pPr>
        <w:pStyle w:val="a3"/>
        <w:numPr>
          <w:ilvl w:val="1"/>
          <w:numId w:val="1"/>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компетенцию Общего собрания работников входит:</w:t>
      </w:r>
    </w:p>
    <w:p w14:paraId="5B758502" w14:textId="690EB66C" w:rsidR="00C151F2" w:rsidRDefault="00C151F2" w:rsidP="00C151F2">
      <w:pPr>
        <w:pStyle w:val="a3"/>
        <w:numPr>
          <w:ilvl w:val="0"/>
          <w:numId w:val="3"/>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Рассмотрение и согласование локальных нормативных актов ООО «ПРОМБЕЗ-ЭКСПЕРТ», касающиеся прав и обязанностей работников;</w:t>
      </w:r>
    </w:p>
    <w:p w14:paraId="747948F1" w14:textId="34A0E67E" w:rsidR="00C151F2" w:rsidRDefault="00C151F2" w:rsidP="00C151F2">
      <w:pPr>
        <w:pStyle w:val="a3"/>
        <w:numPr>
          <w:ilvl w:val="0"/>
          <w:numId w:val="3"/>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Рассмотрение и обсуждение вопросов материально-технического обеспечения и оснащения;</w:t>
      </w:r>
    </w:p>
    <w:p w14:paraId="1BB7414C" w14:textId="3BD0EBF1" w:rsidR="00C151F2" w:rsidRDefault="00C151F2" w:rsidP="00C151F2">
      <w:pPr>
        <w:pStyle w:val="a3"/>
        <w:numPr>
          <w:ilvl w:val="0"/>
          <w:numId w:val="3"/>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Рассмотрение вопросов охраны и безопасности условий труда работников;</w:t>
      </w:r>
    </w:p>
    <w:p w14:paraId="58F844C8" w14:textId="05EF4AE5" w:rsidR="00C151F2" w:rsidRDefault="00C151F2" w:rsidP="00C151F2">
      <w:pPr>
        <w:pStyle w:val="a3"/>
        <w:numPr>
          <w:ilvl w:val="0"/>
          <w:numId w:val="3"/>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Внесение на рассмотрение директору предложений по совершенствованию работы ООО «ПРОМБЕЗ-ЭКСПЕРТ»;</w:t>
      </w:r>
    </w:p>
    <w:p w14:paraId="4818F4D4" w14:textId="4DFA3DFF" w:rsidR="00C151F2" w:rsidRDefault="00C151F2" w:rsidP="00C151F2">
      <w:pPr>
        <w:pStyle w:val="a3"/>
        <w:numPr>
          <w:ilvl w:val="0"/>
          <w:numId w:val="3"/>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Рекомендации к поощрению (награждению) работников ООО «ПРОМБЕЗ-ЭКСПЕРТ»;</w:t>
      </w:r>
    </w:p>
    <w:p w14:paraId="14293116" w14:textId="45B2A825" w:rsidR="00C151F2" w:rsidRDefault="00C151F2" w:rsidP="00C151F2">
      <w:pPr>
        <w:pStyle w:val="a3"/>
        <w:numPr>
          <w:ilvl w:val="0"/>
          <w:numId w:val="3"/>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вопросы, предусмотренные действующим законодательством Российской Федерации.</w:t>
      </w:r>
    </w:p>
    <w:p w14:paraId="71E97ED0" w14:textId="3E81B3DD" w:rsidR="00C151F2" w:rsidRDefault="00C151F2" w:rsidP="00297782">
      <w:pPr>
        <w:pStyle w:val="a3"/>
        <w:numPr>
          <w:ilvl w:val="1"/>
          <w:numId w:val="1"/>
        </w:numPr>
        <w:spacing w:after="0"/>
        <w:ind w:left="142"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Общее собрание работников не вправе рассматривать и принимать решения по вопросам, не отнесе</w:t>
      </w:r>
      <w:r w:rsidR="00527059">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ным к его</w:t>
      </w:r>
      <w:r w:rsidR="00527059">
        <w:rPr>
          <w:rFonts w:ascii="Times New Roman" w:eastAsia="Times New Roman" w:hAnsi="Times New Roman" w:cs="Times New Roman"/>
          <w:color w:val="000000"/>
          <w:sz w:val="24"/>
          <w:szCs w:val="24"/>
          <w:lang w:eastAsia="ru-RU"/>
        </w:rPr>
        <w:t xml:space="preserve"> компетенции.</w:t>
      </w:r>
    </w:p>
    <w:p w14:paraId="10DE001A" w14:textId="0E4872E1" w:rsidR="00527059" w:rsidRDefault="00527059" w:rsidP="00297782">
      <w:pPr>
        <w:pStyle w:val="a3"/>
        <w:numPr>
          <w:ilvl w:val="1"/>
          <w:numId w:val="1"/>
        </w:numPr>
        <w:spacing w:after="0"/>
        <w:ind w:left="0"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Решения, принятые Общим собранием работников ООО «ПРОМБЕЗ-ЭКСПЕРТ», носят рекомендательный характер.</w:t>
      </w:r>
    </w:p>
    <w:p w14:paraId="0C6BE8D9" w14:textId="3601EF69" w:rsidR="00527059" w:rsidRPr="00527059" w:rsidRDefault="00527059" w:rsidP="00527059">
      <w:pPr>
        <w:spacing w:after="0"/>
        <w:ind w:left="720"/>
        <w:jc w:val="both"/>
        <w:rPr>
          <w:rFonts w:ascii="Times New Roman" w:eastAsia="Times New Roman" w:hAnsi="Times New Roman" w:cs="Times New Roman"/>
          <w:color w:val="000000"/>
          <w:sz w:val="24"/>
          <w:szCs w:val="24"/>
          <w:lang w:eastAsia="ru-RU"/>
        </w:rPr>
      </w:pPr>
    </w:p>
    <w:p w14:paraId="68A6CD70" w14:textId="5ECB1A94" w:rsidR="005E6D1C" w:rsidRPr="00C151F2" w:rsidRDefault="00527059" w:rsidP="003C7F26">
      <w:pPr>
        <w:pStyle w:val="Heading21"/>
        <w:keepNext/>
        <w:keepLines/>
        <w:numPr>
          <w:ilvl w:val="0"/>
          <w:numId w:val="1"/>
        </w:numPr>
        <w:shd w:val="clear" w:color="auto" w:fill="auto"/>
        <w:spacing w:before="0" w:after="0" w:line="276" w:lineRule="auto"/>
        <w:jc w:val="center"/>
        <w:rPr>
          <w:rStyle w:val="Heading20"/>
          <w:bCs/>
          <w:sz w:val="24"/>
          <w:szCs w:val="24"/>
          <w:u w:val="none"/>
          <w:shd w:val="clear" w:color="auto" w:fill="auto"/>
        </w:rPr>
      </w:pPr>
      <w:r>
        <w:rPr>
          <w:rStyle w:val="Heading20"/>
          <w:b/>
          <w:color w:val="000000"/>
          <w:sz w:val="24"/>
          <w:szCs w:val="24"/>
          <w:u w:val="none"/>
        </w:rPr>
        <w:t>Документация и отчетность.</w:t>
      </w:r>
    </w:p>
    <w:p w14:paraId="3CF1D125" w14:textId="77777777" w:rsidR="00C151F2" w:rsidRPr="009406D8" w:rsidRDefault="00C151F2" w:rsidP="00C151F2">
      <w:pPr>
        <w:pStyle w:val="Heading21"/>
        <w:keepNext/>
        <w:keepLines/>
        <w:shd w:val="clear" w:color="auto" w:fill="auto"/>
        <w:spacing w:before="0" w:after="0" w:line="276" w:lineRule="auto"/>
        <w:rPr>
          <w:b w:val="0"/>
          <w:sz w:val="24"/>
          <w:szCs w:val="24"/>
        </w:rPr>
      </w:pPr>
    </w:p>
    <w:p w14:paraId="19DB685B" w14:textId="0B875FAF" w:rsidR="00527059" w:rsidRDefault="00527059" w:rsidP="00527059">
      <w:pPr>
        <w:pStyle w:val="1"/>
        <w:numPr>
          <w:ilvl w:val="1"/>
          <w:numId w:val="1"/>
        </w:numPr>
        <w:shd w:val="clear" w:color="auto" w:fill="auto"/>
        <w:tabs>
          <w:tab w:val="left" w:pos="1552"/>
        </w:tabs>
        <w:spacing w:line="276" w:lineRule="auto"/>
        <w:ind w:left="100" w:right="100" w:firstLine="751"/>
        <w:jc w:val="both"/>
        <w:rPr>
          <w:color w:val="000000"/>
          <w:sz w:val="24"/>
          <w:szCs w:val="24"/>
          <w:shd w:val="clear" w:color="auto" w:fill="FFFFFF"/>
        </w:rPr>
      </w:pPr>
      <w:r>
        <w:rPr>
          <w:rStyle w:val="Bodytext"/>
          <w:color w:val="000000"/>
          <w:sz w:val="24"/>
          <w:szCs w:val="24"/>
        </w:rPr>
        <w:t xml:space="preserve">Заседания Общего собрания работников </w:t>
      </w:r>
      <w:r>
        <w:rPr>
          <w:rFonts w:eastAsia="Times New Roman"/>
          <w:color w:val="000000"/>
          <w:sz w:val="24"/>
          <w:szCs w:val="24"/>
          <w:lang w:eastAsia="ru-RU"/>
        </w:rPr>
        <w:t>ООО «ПРОМБЕЗ-ЭКСПЕРТ» оформляются протоколом. В протоколе фиксируется:</w:t>
      </w:r>
    </w:p>
    <w:p w14:paraId="636E7DD6" w14:textId="6C030C1F" w:rsidR="00527059" w:rsidRDefault="00527059" w:rsidP="00527059">
      <w:pPr>
        <w:pStyle w:val="1"/>
        <w:numPr>
          <w:ilvl w:val="0"/>
          <w:numId w:val="5"/>
        </w:numPr>
        <w:shd w:val="clear" w:color="auto" w:fill="auto"/>
        <w:tabs>
          <w:tab w:val="left" w:pos="1552"/>
        </w:tabs>
        <w:spacing w:line="276" w:lineRule="auto"/>
        <w:ind w:left="851" w:right="100" w:firstLine="567"/>
        <w:jc w:val="both"/>
        <w:rPr>
          <w:color w:val="000000"/>
          <w:sz w:val="24"/>
          <w:szCs w:val="24"/>
          <w:shd w:val="clear" w:color="auto" w:fill="FFFFFF"/>
        </w:rPr>
      </w:pPr>
      <w:r>
        <w:rPr>
          <w:color w:val="000000"/>
          <w:sz w:val="24"/>
          <w:szCs w:val="24"/>
          <w:shd w:val="clear" w:color="auto" w:fill="FFFFFF"/>
        </w:rPr>
        <w:t>Дата проведения;</w:t>
      </w:r>
    </w:p>
    <w:p w14:paraId="4BF4EAD6" w14:textId="4885E60D" w:rsidR="00527059" w:rsidRDefault="00527059" w:rsidP="00527059">
      <w:pPr>
        <w:pStyle w:val="1"/>
        <w:numPr>
          <w:ilvl w:val="0"/>
          <w:numId w:val="5"/>
        </w:numPr>
        <w:shd w:val="clear" w:color="auto" w:fill="auto"/>
        <w:tabs>
          <w:tab w:val="left" w:pos="1552"/>
        </w:tabs>
        <w:spacing w:line="276" w:lineRule="auto"/>
        <w:ind w:left="851" w:right="100" w:firstLine="567"/>
        <w:jc w:val="both"/>
        <w:rPr>
          <w:color w:val="000000"/>
          <w:sz w:val="24"/>
          <w:szCs w:val="24"/>
          <w:shd w:val="clear" w:color="auto" w:fill="FFFFFF"/>
        </w:rPr>
      </w:pPr>
      <w:r>
        <w:rPr>
          <w:color w:val="000000"/>
          <w:sz w:val="24"/>
          <w:szCs w:val="24"/>
          <w:shd w:val="clear" w:color="auto" w:fill="FFFFFF"/>
        </w:rPr>
        <w:t>Количественное присутствие (отсутствие) членов Общего собрания;</w:t>
      </w:r>
    </w:p>
    <w:p w14:paraId="53D74A14" w14:textId="73304527" w:rsidR="00527059" w:rsidRDefault="00527059" w:rsidP="00527059">
      <w:pPr>
        <w:pStyle w:val="1"/>
        <w:numPr>
          <w:ilvl w:val="0"/>
          <w:numId w:val="5"/>
        </w:numPr>
        <w:shd w:val="clear" w:color="auto" w:fill="auto"/>
        <w:tabs>
          <w:tab w:val="left" w:pos="1552"/>
        </w:tabs>
        <w:spacing w:line="276" w:lineRule="auto"/>
        <w:ind w:left="851" w:right="100" w:firstLine="567"/>
        <w:jc w:val="both"/>
        <w:rPr>
          <w:color w:val="000000"/>
          <w:sz w:val="24"/>
          <w:szCs w:val="24"/>
          <w:shd w:val="clear" w:color="auto" w:fill="FFFFFF"/>
        </w:rPr>
      </w:pPr>
      <w:r>
        <w:rPr>
          <w:color w:val="000000"/>
          <w:sz w:val="24"/>
          <w:szCs w:val="24"/>
          <w:shd w:val="clear" w:color="auto" w:fill="FFFFFF"/>
        </w:rPr>
        <w:t>Повестка дня;</w:t>
      </w:r>
    </w:p>
    <w:p w14:paraId="1DD9E3FA" w14:textId="6032DC6D" w:rsidR="00527059" w:rsidRDefault="00527059" w:rsidP="00527059">
      <w:pPr>
        <w:pStyle w:val="1"/>
        <w:numPr>
          <w:ilvl w:val="0"/>
          <w:numId w:val="5"/>
        </w:numPr>
        <w:shd w:val="clear" w:color="auto" w:fill="auto"/>
        <w:tabs>
          <w:tab w:val="left" w:pos="1552"/>
        </w:tabs>
        <w:spacing w:line="276" w:lineRule="auto"/>
        <w:ind w:left="851" w:right="100" w:firstLine="567"/>
        <w:jc w:val="both"/>
        <w:rPr>
          <w:color w:val="000000"/>
          <w:sz w:val="24"/>
          <w:szCs w:val="24"/>
          <w:shd w:val="clear" w:color="auto" w:fill="FFFFFF"/>
        </w:rPr>
      </w:pPr>
      <w:r>
        <w:rPr>
          <w:color w:val="000000"/>
          <w:sz w:val="24"/>
          <w:szCs w:val="24"/>
          <w:shd w:val="clear" w:color="auto" w:fill="FFFFFF"/>
        </w:rPr>
        <w:t>Ход обсуждения вопросов;</w:t>
      </w:r>
    </w:p>
    <w:p w14:paraId="1A3F21A9" w14:textId="352947C1" w:rsidR="00527059" w:rsidRDefault="00527059" w:rsidP="00527059">
      <w:pPr>
        <w:pStyle w:val="1"/>
        <w:numPr>
          <w:ilvl w:val="0"/>
          <w:numId w:val="5"/>
        </w:numPr>
        <w:shd w:val="clear" w:color="auto" w:fill="auto"/>
        <w:tabs>
          <w:tab w:val="left" w:pos="1552"/>
        </w:tabs>
        <w:spacing w:line="276" w:lineRule="auto"/>
        <w:ind w:left="851" w:right="100" w:firstLine="567"/>
        <w:jc w:val="both"/>
        <w:rPr>
          <w:color w:val="000000"/>
          <w:sz w:val="24"/>
          <w:szCs w:val="24"/>
          <w:shd w:val="clear" w:color="auto" w:fill="FFFFFF"/>
        </w:rPr>
      </w:pPr>
      <w:r>
        <w:rPr>
          <w:color w:val="000000"/>
          <w:sz w:val="24"/>
          <w:szCs w:val="24"/>
          <w:shd w:val="clear" w:color="auto" w:fill="FFFFFF"/>
        </w:rPr>
        <w:t>Предложения, рекомендации и замечания членов Общего собрания;</w:t>
      </w:r>
    </w:p>
    <w:p w14:paraId="2839B6F1" w14:textId="42F8F7D0" w:rsidR="00527059" w:rsidRPr="00527059" w:rsidRDefault="00527059" w:rsidP="00527059">
      <w:pPr>
        <w:pStyle w:val="1"/>
        <w:numPr>
          <w:ilvl w:val="0"/>
          <w:numId w:val="5"/>
        </w:numPr>
        <w:shd w:val="clear" w:color="auto" w:fill="auto"/>
        <w:tabs>
          <w:tab w:val="left" w:pos="1552"/>
        </w:tabs>
        <w:spacing w:line="276" w:lineRule="auto"/>
        <w:ind w:left="851" w:right="100" w:firstLine="567"/>
        <w:jc w:val="both"/>
        <w:rPr>
          <w:color w:val="000000"/>
          <w:sz w:val="24"/>
          <w:szCs w:val="24"/>
          <w:shd w:val="clear" w:color="auto" w:fill="FFFFFF"/>
        </w:rPr>
      </w:pPr>
      <w:r>
        <w:rPr>
          <w:color w:val="000000"/>
          <w:sz w:val="24"/>
          <w:szCs w:val="24"/>
          <w:shd w:val="clear" w:color="auto" w:fill="FFFFFF"/>
        </w:rPr>
        <w:t xml:space="preserve">Решение Общего собрания работников </w:t>
      </w:r>
      <w:r>
        <w:rPr>
          <w:rFonts w:eastAsia="Times New Roman"/>
          <w:color w:val="000000"/>
          <w:sz w:val="24"/>
          <w:szCs w:val="24"/>
          <w:lang w:eastAsia="ru-RU"/>
        </w:rPr>
        <w:t>ООО «ПРОМБЕЗ-ЭКСПЕРТ».</w:t>
      </w:r>
    </w:p>
    <w:p w14:paraId="6447BEC0" w14:textId="691D2BD7" w:rsidR="00527059" w:rsidRPr="00527059" w:rsidRDefault="00527059" w:rsidP="00527059">
      <w:pPr>
        <w:pStyle w:val="1"/>
        <w:numPr>
          <w:ilvl w:val="1"/>
          <w:numId w:val="1"/>
        </w:numPr>
        <w:shd w:val="clear" w:color="auto" w:fill="auto"/>
        <w:tabs>
          <w:tab w:val="left" w:pos="1552"/>
        </w:tabs>
        <w:spacing w:line="276" w:lineRule="auto"/>
        <w:ind w:right="100" w:firstLine="751"/>
        <w:jc w:val="both"/>
        <w:rPr>
          <w:color w:val="000000"/>
          <w:sz w:val="24"/>
          <w:szCs w:val="24"/>
          <w:shd w:val="clear" w:color="auto" w:fill="FFFFFF"/>
        </w:rPr>
      </w:pPr>
      <w:r>
        <w:rPr>
          <w:rFonts w:eastAsia="Times New Roman"/>
          <w:color w:val="000000"/>
          <w:sz w:val="24"/>
          <w:szCs w:val="24"/>
          <w:lang w:eastAsia="ru-RU"/>
        </w:rPr>
        <w:t>Протоколы подписываются председателем и секретарем Общего собрания работников ООО «ПРОМБЕЗ-ЭКСПЕРТ».</w:t>
      </w:r>
    </w:p>
    <w:p w14:paraId="1F27D2BD" w14:textId="0FB4675B" w:rsidR="00527059" w:rsidRPr="00527059" w:rsidRDefault="00527059" w:rsidP="00527059">
      <w:pPr>
        <w:pStyle w:val="1"/>
        <w:numPr>
          <w:ilvl w:val="1"/>
          <w:numId w:val="1"/>
        </w:numPr>
        <w:shd w:val="clear" w:color="auto" w:fill="auto"/>
        <w:spacing w:line="276" w:lineRule="auto"/>
        <w:ind w:right="100" w:firstLine="709"/>
        <w:jc w:val="both"/>
        <w:rPr>
          <w:color w:val="000000"/>
          <w:sz w:val="24"/>
          <w:szCs w:val="24"/>
          <w:shd w:val="clear" w:color="auto" w:fill="FFFFFF"/>
        </w:rPr>
      </w:pPr>
      <w:r>
        <w:rPr>
          <w:rFonts w:eastAsia="Times New Roman"/>
          <w:color w:val="000000"/>
          <w:sz w:val="24"/>
          <w:szCs w:val="24"/>
          <w:lang w:eastAsia="ru-RU"/>
        </w:rPr>
        <w:t>Протоколы нумеруются с начала календарного года.</w:t>
      </w:r>
    </w:p>
    <w:p w14:paraId="3D520C73" w14:textId="16EDBDCA" w:rsidR="00527059" w:rsidRPr="00527059" w:rsidRDefault="00527059" w:rsidP="00527059">
      <w:pPr>
        <w:pStyle w:val="1"/>
        <w:shd w:val="clear" w:color="auto" w:fill="auto"/>
        <w:tabs>
          <w:tab w:val="left" w:pos="1552"/>
        </w:tabs>
        <w:spacing w:line="276" w:lineRule="auto"/>
        <w:ind w:right="100" w:firstLine="0"/>
        <w:jc w:val="both"/>
        <w:rPr>
          <w:rStyle w:val="Bodytext"/>
          <w:b/>
          <w:bCs/>
          <w:color w:val="000000"/>
          <w:sz w:val="24"/>
          <w:szCs w:val="24"/>
        </w:rPr>
      </w:pPr>
    </w:p>
    <w:p w14:paraId="3996BCE9" w14:textId="3ABECEC3" w:rsidR="00527059" w:rsidRDefault="00527059" w:rsidP="00527059">
      <w:pPr>
        <w:pStyle w:val="1"/>
        <w:numPr>
          <w:ilvl w:val="0"/>
          <w:numId w:val="1"/>
        </w:numPr>
        <w:shd w:val="clear" w:color="auto" w:fill="auto"/>
        <w:tabs>
          <w:tab w:val="left" w:pos="1552"/>
        </w:tabs>
        <w:spacing w:line="276" w:lineRule="auto"/>
        <w:ind w:right="100"/>
        <w:jc w:val="center"/>
        <w:rPr>
          <w:rStyle w:val="Bodytext"/>
          <w:b/>
          <w:bCs/>
          <w:color w:val="000000"/>
          <w:sz w:val="24"/>
          <w:szCs w:val="24"/>
        </w:rPr>
      </w:pPr>
      <w:r w:rsidRPr="00527059">
        <w:rPr>
          <w:rStyle w:val="Bodytext"/>
          <w:b/>
          <w:bCs/>
          <w:color w:val="000000"/>
          <w:sz w:val="24"/>
          <w:szCs w:val="24"/>
        </w:rPr>
        <w:t>Заключительные положения.</w:t>
      </w:r>
    </w:p>
    <w:p w14:paraId="450EECBA" w14:textId="689C65E6" w:rsidR="00527059" w:rsidRPr="00527059" w:rsidRDefault="00527059" w:rsidP="00527059">
      <w:pPr>
        <w:pStyle w:val="1"/>
        <w:shd w:val="clear" w:color="auto" w:fill="auto"/>
        <w:tabs>
          <w:tab w:val="left" w:pos="1552"/>
        </w:tabs>
        <w:spacing w:line="276" w:lineRule="auto"/>
        <w:ind w:right="100" w:firstLine="0"/>
        <w:jc w:val="center"/>
        <w:rPr>
          <w:rStyle w:val="Bodytext"/>
          <w:color w:val="000000"/>
          <w:sz w:val="24"/>
          <w:szCs w:val="24"/>
        </w:rPr>
      </w:pPr>
    </w:p>
    <w:p w14:paraId="52FE0996" w14:textId="2CBFC91B" w:rsidR="00527059" w:rsidRPr="00527059" w:rsidRDefault="00527059" w:rsidP="00527059">
      <w:pPr>
        <w:pStyle w:val="1"/>
        <w:numPr>
          <w:ilvl w:val="1"/>
          <w:numId w:val="1"/>
        </w:numPr>
        <w:shd w:val="clear" w:color="auto" w:fill="auto"/>
        <w:tabs>
          <w:tab w:val="left" w:pos="1552"/>
        </w:tabs>
        <w:spacing w:line="276" w:lineRule="auto"/>
        <w:ind w:right="100" w:firstLine="709"/>
        <w:jc w:val="both"/>
        <w:rPr>
          <w:rStyle w:val="Bodytext"/>
          <w:color w:val="000000"/>
          <w:sz w:val="24"/>
          <w:szCs w:val="24"/>
        </w:rPr>
      </w:pPr>
      <w:r w:rsidRPr="00527059">
        <w:rPr>
          <w:rStyle w:val="Bodytext"/>
          <w:color w:val="000000"/>
          <w:sz w:val="24"/>
          <w:szCs w:val="24"/>
        </w:rPr>
        <w:t>Изменения и дополнения в настоящее положение вносятся Общим собранием и принимаются на его заседании.</w:t>
      </w:r>
    </w:p>
    <w:p w14:paraId="5492EB2C" w14:textId="3D9523C3" w:rsidR="00527059" w:rsidRPr="00527059" w:rsidRDefault="00527059" w:rsidP="00527059">
      <w:pPr>
        <w:pStyle w:val="1"/>
        <w:numPr>
          <w:ilvl w:val="1"/>
          <w:numId w:val="1"/>
        </w:numPr>
        <w:shd w:val="clear" w:color="auto" w:fill="auto"/>
        <w:tabs>
          <w:tab w:val="left" w:pos="1552"/>
        </w:tabs>
        <w:spacing w:line="276" w:lineRule="auto"/>
        <w:ind w:right="100" w:firstLine="709"/>
        <w:jc w:val="both"/>
        <w:rPr>
          <w:rStyle w:val="Bodytext"/>
          <w:color w:val="000000"/>
          <w:sz w:val="24"/>
          <w:szCs w:val="24"/>
        </w:rPr>
      </w:pPr>
      <w:r w:rsidRPr="00527059">
        <w:rPr>
          <w:rStyle w:val="Bodytext"/>
          <w:color w:val="000000"/>
          <w:sz w:val="24"/>
          <w:szCs w:val="24"/>
        </w:rPr>
        <w:t xml:space="preserve">Положение действует до принятия нового положения, утвержденного на Общем собрании работников </w:t>
      </w:r>
      <w:r w:rsidRPr="00527059">
        <w:rPr>
          <w:rFonts w:eastAsia="Times New Roman"/>
          <w:color w:val="000000"/>
          <w:sz w:val="24"/>
          <w:szCs w:val="24"/>
          <w:lang w:eastAsia="ru-RU"/>
        </w:rPr>
        <w:t>ООО «ПРОМБЕЗ-ЭКСПЕРТ» в установленном порядке.</w:t>
      </w:r>
    </w:p>
    <w:p w14:paraId="70699D17" w14:textId="77777777" w:rsidR="001A37B6" w:rsidRPr="009406D8" w:rsidRDefault="001A37B6" w:rsidP="003C7F26">
      <w:pPr>
        <w:pStyle w:val="1"/>
        <w:shd w:val="clear" w:color="auto" w:fill="auto"/>
        <w:spacing w:line="276" w:lineRule="auto"/>
        <w:ind w:left="100" w:firstLine="860"/>
        <w:jc w:val="both"/>
        <w:rPr>
          <w:rStyle w:val="Bodytext"/>
          <w:color w:val="000000"/>
          <w:sz w:val="24"/>
          <w:szCs w:val="24"/>
        </w:rPr>
      </w:pPr>
    </w:p>
    <w:p w14:paraId="1EBC8214" w14:textId="77777777" w:rsidR="00064F41" w:rsidRPr="009406D8" w:rsidRDefault="00064F41" w:rsidP="003C7F26">
      <w:pPr>
        <w:pStyle w:val="1"/>
        <w:shd w:val="clear" w:color="auto" w:fill="auto"/>
        <w:spacing w:line="276" w:lineRule="auto"/>
        <w:ind w:left="100" w:firstLine="860"/>
        <w:jc w:val="both"/>
        <w:rPr>
          <w:rStyle w:val="Bodytext"/>
          <w:color w:val="000000"/>
          <w:sz w:val="24"/>
          <w:szCs w:val="24"/>
        </w:rPr>
      </w:pPr>
    </w:p>
    <w:p w14:paraId="40D70385" w14:textId="77777777" w:rsidR="001A37B6" w:rsidRPr="009406D8" w:rsidRDefault="001A37B6" w:rsidP="003C7F26">
      <w:pPr>
        <w:pStyle w:val="1"/>
        <w:shd w:val="clear" w:color="auto" w:fill="auto"/>
        <w:spacing w:line="276" w:lineRule="auto"/>
        <w:ind w:left="100" w:firstLine="860"/>
        <w:jc w:val="both"/>
        <w:rPr>
          <w:rStyle w:val="Bodytext"/>
          <w:color w:val="000000"/>
          <w:sz w:val="24"/>
          <w:szCs w:val="24"/>
        </w:rPr>
      </w:pPr>
    </w:p>
    <w:p w14:paraId="36BC72D1" w14:textId="77777777" w:rsidR="001A37B6" w:rsidRPr="009406D8" w:rsidRDefault="001A37B6" w:rsidP="001A37B6">
      <w:pPr>
        <w:pStyle w:val="1"/>
        <w:shd w:val="clear" w:color="auto" w:fill="auto"/>
        <w:spacing w:line="360" w:lineRule="auto"/>
        <w:ind w:left="100" w:firstLine="42"/>
        <w:jc w:val="both"/>
        <w:rPr>
          <w:rStyle w:val="Bodytext"/>
          <w:color w:val="000000"/>
          <w:sz w:val="24"/>
          <w:szCs w:val="24"/>
        </w:rPr>
      </w:pPr>
    </w:p>
    <w:sectPr w:rsidR="001A37B6" w:rsidRPr="009406D8" w:rsidSect="001A37B6">
      <w:headerReference w:type="even" r:id="rId7"/>
      <w:headerReference w:type="default" r:id="rId8"/>
      <w:headerReference w:type="first" r:id="rId9"/>
      <w:pgSz w:w="11909" w:h="16834"/>
      <w:pgMar w:top="851" w:right="710" w:bottom="851"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4FF3" w14:textId="77777777" w:rsidR="00113B1D" w:rsidRDefault="00113B1D" w:rsidP="008D16ED">
      <w:pPr>
        <w:spacing w:after="0" w:line="240" w:lineRule="auto"/>
      </w:pPr>
      <w:r>
        <w:separator/>
      </w:r>
    </w:p>
  </w:endnote>
  <w:endnote w:type="continuationSeparator" w:id="0">
    <w:p w14:paraId="465BF5C9" w14:textId="77777777" w:rsidR="00113B1D" w:rsidRDefault="00113B1D" w:rsidP="008D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3C1F" w14:textId="77777777" w:rsidR="00113B1D" w:rsidRDefault="00113B1D" w:rsidP="008D16ED">
      <w:pPr>
        <w:spacing w:after="0" w:line="240" w:lineRule="auto"/>
      </w:pPr>
      <w:r>
        <w:separator/>
      </w:r>
    </w:p>
  </w:footnote>
  <w:footnote w:type="continuationSeparator" w:id="0">
    <w:p w14:paraId="256FB715" w14:textId="77777777" w:rsidR="00113B1D" w:rsidRDefault="00113B1D" w:rsidP="008D1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956A" w14:textId="38341E9E" w:rsidR="005E6D1C" w:rsidRDefault="00527059">
    <w:pPr>
      <w:rPr>
        <w:sz w:val="2"/>
        <w:szCs w:val="2"/>
      </w:rPr>
    </w:pPr>
    <w:r>
      <w:rPr>
        <w:noProof/>
      </w:rPr>
      <mc:AlternateContent>
        <mc:Choice Requires="wps">
          <w:drawing>
            <wp:anchor distT="0" distB="0" distL="63500" distR="63500" simplePos="0" relativeHeight="251657728" behindDoc="1" locked="0" layoutInCell="1" allowOverlap="1" wp14:anchorId="02D4D639" wp14:editId="491B5261">
              <wp:simplePos x="0" y="0"/>
              <wp:positionH relativeFrom="page">
                <wp:posOffset>6724015</wp:posOffset>
              </wp:positionH>
              <wp:positionV relativeFrom="page">
                <wp:posOffset>628015</wp:posOffset>
              </wp:positionV>
              <wp:extent cx="60960" cy="9144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AF9A3" w14:textId="77777777" w:rsidR="005E6D1C" w:rsidRDefault="005E6D1C">
                          <w:pPr>
                            <w:pStyle w:val="Headerorfooter1"/>
                            <w:shd w:val="clear" w:color="auto" w:fill="auto"/>
                            <w:spacing w:line="240" w:lineRule="auto"/>
                          </w:pPr>
                          <w:r>
                            <w:rPr>
                              <w:rStyle w:val="Headerorfooter0"/>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D4D639" id="_x0000_t202" coordsize="21600,21600" o:spt="202" path="m,l,21600r21600,l21600,xe">
              <v:stroke joinstyle="miter"/>
              <v:path gradientshapeok="t" o:connecttype="rect"/>
            </v:shapetype>
            <v:shape id="Text Box 1" o:spid="_x0000_s1026" type="#_x0000_t202" style="position:absolute;margin-left:529.45pt;margin-top:49.45pt;width:4.8pt;height:7.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" filled="f" stroked="f">
              <v:textbox style="mso-fit-shape-to-text:t" inset="0,0,0,0">
                <w:txbxContent>
                  <w:p w14:paraId="3A2AF9A3" w14:textId="77777777" w:rsidR="005E6D1C" w:rsidRDefault="005E6D1C">
                    <w:pPr>
                      <w:pStyle w:val="Headerorfooter1"/>
                      <w:shd w:val="clear" w:color="auto" w:fill="auto"/>
                      <w:spacing w:line="240" w:lineRule="auto"/>
                    </w:pPr>
                    <w:r>
                      <w:rPr>
                        <w:rStyle w:val="Headerorfooter0"/>
                        <w:color w:val="000000"/>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35F9" w14:textId="77777777" w:rsidR="005E6D1C" w:rsidRDefault="005E6D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90B7" w14:textId="77777777" w:rsidR="005E6D1C" w:rsidRDefault="005E6D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1BABB7A"/>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6"/>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30"/>
        <w:szCs w:val="30"/>
        <w:u w:val="singl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C3036FB"/>
    <w:multiLevelType w:val="hybridMultilevel"/>
    <w:tmpl w:val="741A9086"/>
    <w:lvl w:ilvl="0" w:tplc="6EC27A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C030C52"/>
    <w:multiLevelType w:val="hybridMultilevel"/>
    <w:tmpl w:val="5ECE6822"/>
    <w:lvl w:ilvl="0" w:tplc="12105A0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15:restartNumberingAfterBreak="0">
    <w:nsid w:val="7AA011D9"/>
    <w:multiLevelType w:val="hybridMultilevel"/>
    <w:tmpl w:val="953A719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1C"/>
    <w:rsid w:val="00064F41"/>
    <w:rsid w:val="000F4895"/>
    <w:rsid w:val="00113B1D"/>
    <w:rsid w:val="001A37B6"/>
    <w:rsid w:val="001C238A"/>
    <w:rsid w:val="00297782"/>
    <w:rsid w:val="002D7C2B"/>
    <w:rsid w:val="00384A0F"/>
    <w:rsid w:val="003A4883"/>
    <w:rsid w:val="003C7F26"/>
    <w:rsid w:val="003E4A7D"/>
    <w:rsid w:val="00431E4A"/>
    <w:rsid w:val="0043711F"/>
    <w:rsid w:val="00527059"/>
    <w:rsid w:val="005C6829"/>
    <w:rsid w:val="005D25B6"/>
    <w:rsid w:val="005E6D1C"/>
    <w:rsid w:val="0070369D"/>
    <w:rsid w:val="00763946"/>
    <w:rsid w:val="007936BE"/>
    <w:rsid w:val="007D0E25"/>
    <w:rsid w:val="00873C2F"/>
    <w:rsid w:val="008A5E4A"/>
    <w:rsid w:val="008D16ED"/>
    <w:rsid w:val="009406D8"/>
    <w:rsid w:val="00A67F61"/>
    <w:rsid w:val="00A766C0"/>
    <w:rsid w:val="00A8094C"/>
    <w:rsid w:val="00C151F2"/>
    <w:rsid w:val="00CF5155"/>
    <w:rsid w:val="00D829C3"/>
    <w:rsid w:val="00EB3DC4"/>
    <w:rsid w:val="00EC0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77BF5"/>
  <w15:docId w15:val="{6856BD51-1007-420C-803F-7E02B1A5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A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basedOn w:val="a0"/>
    <w:link w:val="Headerorfooter1"/>
    <w:uiPriority w:val="99"/>
    <w:rsid w:val="005E6D1C"/>
    <w:rPr>
      <w:rFonts w:ascii="Times New Roman" w:hAnsi="Times New Roman" w:cs="Times New Roman"/>
      <w:shd w:val="clear" w:color="auto" w:fill="FFFFFF"/>
    </w:rPr>
  </w:style>
  <w:style w:type="character" w:customStyle="1" w:styleId="Headerorfooter0">
    <w:name w:val="Header or footer"/>
    <w:basedOn w:val="Headerorfooter"/>
    <w:uiPriority w:val="99"/>
    <w:rsid w:val="005E6D1C"/>
    <w:rPr>
      <w:rFonts w:ascii="Times New Roman" w:hAnsi="Times New Roman" w:cs="Times New Roman"/>
      <w:shd w:val="clear" w:color="auto" w:fill="FFFFFF"/>
    </w:rPr>
  </w:style>
  <w:style w:type="character" w:customStyle="1" w:styleId="BodytextExact">
    <w:name w:val="Body text Exact"/>
    <w:basedOn w:val="a0"/>
    <w:uiPriority w:val="99"/>
    <w:rsid w:val="005E6D1C"/>
    <w:rPr>
      <w:rFonts w:ascii="Times New Roman" w:hAnsi="Times New Roman" w:cs="Times New Roman"/>
      <w:spacing w:val="7"/>
      <w:u w:val="none"/>
    </w:rPr>
  </w:style>
  <w:style w:type="character" w:customStyle="1" w:styleId="Bodytext">
    <w:name w:val="Body text_"/>
    <w:basedOn w:val="a0"/>
    <w:link w:val="1"/>
    <w:uiPriority w:val="99"/>
    <w:rsid w:val="005E6D1C"/>
    <w:rPr>
      <w:rFonts w:ascii="Times New Roman" w:hAnsi="Times New Roman" w:cs="Times New Roman"/>
      <w:sz w:val="26"/>
      <w:szCs w:val="26"/>
      <w:shd w:val="clear" w:color="auto" w:fill="FFFFFF"/>
    </w:rPr>
  </w:style>
  <w:style w:type="character" w:customStyle="1" w:styleId="Bodytext3">
    <w:name w:val="Body text (3)_"/>
    <w:basedOn w:val="a0"/>
    <w:link w:val="Bodytext30"/>
    <w:uiPriority w:val="99"/>
    <w:rsid w:val="005E6D1C"/>
    <w:rPr>
      <w:rFonts w:ascii="Candara" w:hAnsi="Candara" w:cs="Candara"/>
      <w:sz w:val="11"/>
      <w:szCs w:val="11"/>
      <w:shd w:val="clear" w:color="auto" w:fill="FFFFFF"/>
      <w:lang w:val="en-US"/>
    </w:rPr>
  </w:style>
  <w:style w:type="character" w:customStyle="1" w:styleId="Heading2">
    <w:name w:val="Heading #2_"/>
    <w:basedOn w:val="a0"/>
    <w:link w:val="Heading21"/>
    <w:uiPriority w:val="99"/>
    <w:rsid w:val="005E6D1C"/>
    <w:rPr>
      <w:rFonts w:ascii="Times New Roman" w:hAnsi="Times New Roman" w:cs="Times New Roman"/>
      <w:b/>
      <w:bCs/>
      <w:sz w:val="30"/>
      <w:szCs w:val="30"/>
      <w:shd w:val="clear" w:color="auto" w:fill="FFFFFF"/>
    </w:rPr>
  </w:style>
  <w:style w:type="character" w:customStyle="1" w:styleId="Heading20">
    <w:name w:val="Heading #2"/>
    <w:basedOn w:val="Heading2"/>
    <w:uiPriority w:val="99"/>
    <w:rsid w:val="005E6D1C"/>
    <w:rPr>
      <w:rFonts w:ascii="Times New Roman" w:hAnsi="Times New Roman" w:cs="Times New Roman"/>
      <w:b/>
      <w:bCs/>
      <w:sz w:val="30"/>
      <w:szCs w:val="30"/>
      <w:u w:val="single"/>
      <w:shd w:val="clear" w:color="auto" w:fill="FFFFFF"/>
    </w:rPr>
  </w:style>
  <w:style w:type="character" w:customStyle="1" w:styleId="PicturecaptionExact">
    <w:name w:val="Picture caption Exact"/>
    <w:basedOn w:val="a0"/>
    <w:link w:val="Picturecaption"/>
    <w:uiPriority w:val="99"/>
    <w:rsid w:val="005E6D1C"/>
    <w:rPr>
      <w:rFonts w:ascii="Times New Roman" w:hAnsi="Times New Roman" w:cs="Times New Roman"/>
      <w:spacing w:val="7"/>
      <w:shd w:val="clear" w:color="auto" w:fill="FFFFFF"/>
    </w:rPr>
  </w:style>
  <w:style w:type="paragraph" w:customStyle="1" w:styleId="Headerorfooter1">
    <w:name w:val="Header or footer1"/>
    <w:basedOn w:val="a"/>
    <w:link w:val="Headerorfooter"/>
    <w:uiPriority w:val="99"/>
    <w:rsid w:val="005E6D1C"/>
    <w:pPr>
      <w:widowControl w:val="0"/>
      <w:shd w:val="clear" w:color="auto" w:fill="FFFFFF"/>
      <w:spacing w:after="0" w:line="240" w:lineRule="atLeast"/>
    </w:pPr>
    <w:rPr>
      <w:rFonts w:ascii="Times New Roman" w:hAnsi="Times New Roman" w:cs="Times New Roman"/>
    </w:rPr>
  </w:style>
  <w:style w:type="paragraph" w:customStyle="1" w:styleId="Bodytext30">
    <w:name w:val="Body text (3)"/>
    <w:basedOn w:val="a"/>
    <w:link w:val="Bodytext3"/>
    <w:uiPriority w:val="99"/>
    <w:rsid w:val="005E6D1C"/>
    <w:pPr>
      <w:widowControl w:val="0"/>
      <w:shd w:val="clear" w:color="auto" w:fill="FFFFFF"/>
      <w:spacing w:after="0" w:line="154" w:lineRule="exact"/>
      <w:jc w:val="both"/>
    </w:pPr>
    <w:rPr>
      <w:rFonts w:ascii="Candara" w:hAnsi="Candara" w:cs="Candara"/>
      <w:sz w:val="11"/>
      <w:szCs w:val="11"/>
      <w:lang w:val="en-US"/>
    </w:rPr>
  </w:style>
  <w:style w:type="paragraph" w:customStyle="1" w:styleId="1">
    <w:name w:val="Основной текст1"/>
    <w:basedOn w:val="a"/>
    <w:link w:val="Bodytext"/>
    <w:uiPriority w:val="99"/>
    <w:rsid w:val="005E6D1C"/>
    <w:pPr>
      <w:widowControl w:val="0"/>
      <w:shd w:val="clear" w:color="auto" w:fill="FFFFFF"/>
      <w:spacing w:after="0" w:line="240" w:lineRule="atLeast"/>
      <w:ind w:hanging="500"/>
    </w:pPr>
    <w:rPr>
      <w:rFonts w:ascii="Times New Roman" w:hAnsi="Times New Roman" w:cs="Times New Roman"/>
      <w:sz w:val="26"/>
      <w:szCs w:val="26"/>
    </w:rPr>
  </w:style>
  <w:style w:type="paragraph" w:customStyle="1" w:styleId="Heading21">
    <w:name w:val="Heading #21"/>
    <w:basedOn w:val="a"/>
    <w:link w:val="Heading2"/>
    <w:uiPriority w:val="99"/>
    <w:rsid w:val="005E6D1C"/>
    <w:pPr>
      <w:widowControl w:val="0"/>
      <w:shd w:val="clear" w:color="auto" w:fill="FFFFFF"/>
      <w:spacing w:before="180" w:after="300" w:line="240" w:lineRule="atLeast"/>
      <w:jc w:val="both"/>
      <w:outlineLvl w:val="1"/>
    </w:pPr>
    <w:rPr>
      <w:rFonts w:ascii="Times New Roman" w:hAnsi="Times New Roman" w:cs="Times New Roman"/>
      <w:b/>
      <w:bCs/>
      <w:sz w:val="30"/>
      <w:szCs w:val="30"/>
    </w:rPr>
  </w:style>
  <w:style w:type="paragraph" w:customStyle="1" w:styleId="Picturecaption">
    <w:name w:val="Picture caption"/>
    <w:basedOn w:val="a"/>
    <w:link w:val="PicturecaptionExact"/>
    <w:uiPriority w:val="99"/>
    <w:rsid w:val="005E6D1C"/>
    <w:pPr>
      <w:widowControl w:val="0"/>
      <w:shd w:val="clear" w:color="auto" w:fill="FFFFFF"/>
      <w:spacing w:after="0" w:line="326" w:lineRule="exact"/>
    </w:pPr>
    <w:rPr>
      <w:rFonts w:ascii="Times New Roman" w:hAnsi="Times New Roman" w:cs="Times New Roman"/>
      <w:spacing w:val="7"/>
    </w:rPr>
  </w:style>
  <w:style w:type="paragraph" w:styleId="a3">
    <w:name w:val="List Paragraph"/>
    <w:basedOn w:val="a"/>
    <w:uiPriority w:val="34"/>
    <w:qFormat/>
    <w:rsid w:val="008A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Загитова Алина Ильфатовна</cp:lastModifiedBy>
  <cp:revision>4</cp:revision>
  <cp:lastPrinted>2021-05-14T10:21:00Z</cp:lastPrinted>
  <dcterms:created xsi:type="dcterms:W3CDTF">2021-05-14T10:12:00Z</dcterms:created>
  <dcterms:modified xsi:type="dcterms:W3CDTF">2021-05-14T10:22:00Z</dcterms:modified>
</cp:coreProperties>
</file>